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3EE" w:rsidRDefault="007453EE" w:rsidP="007453EE">
      <w:pPr>
        <w:spacing w:after="0" w:line="240" w:lineRule="auto"/>
        <w:jc w:val="center"/>
        <w:rPr>
          <w:b/>
          <w:sz w:val="28"/>
          <w:lang w:val="en-US"/>
        </w:rPr>
      </w:pPr>
      <w:r w:rsidRPr="007453EE">
        <w:rPr>
          <w:b/>
          <w:noProof/>
          <w:sz w:val="28"/>
          <w:lang w:eastAsia="de-DE"/>
        </w:rPr>
        <w:drawing>
          <wp:inline distT="0" distB="0" distL="0" distR="0" wp14:anchorId="2CDE5BD0" wp14:editId="6974F30E">
            <wp:extent cx="2173184" cy="1401175"/>
            <wp:effectExtent l="0" t="0" r="0" b="8890"/>
            <wp:docPr id="6146" name="Picture 2" descr="X:\kom\projects\RUNNING\EU-ADVENTURE__2010\management\LOGO-Adventure\logo_adventure-screen-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 name="Picture 2" descr="X:\kom\projects\RUNNING\EU-ADVENTURE__2010\management\LOGO-Adventure\logo_adventure-screen-rgb.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80144" cy="1405663"/>
                    </a:xfrm>
                    <a:prstGeom prst="rect">
                      <a:avLst/>
                    </a:prstGeom>
                    <a:noFill/>
                    <a:extLst/>
                  </pic:spPr>
                </pic:pic>
              </a:graphicData>
            </a:graphic>
          </wp:inline>
        </w:drawing>
      </w:r>
    </w:p>
    <w:p w:rsidR="007453EE" w:rsidRPr="006B224B" w:rsidRDefault="007453EE" w:rsidP="007453EE">
      <w:pPr>
        <w:spacing w:after="0" w:line="240" w:lineRule="auto"/>
        <w:jc w:val="center"/>
        <w:rPr>
          <w:b/>
          <w:sz w:val="28"/>
          <w:lang w:val="en-US"/>
        </w:rPr>
      </w:pPr>
    </w:p>
    <w:p w:rsidR="007453EE" w:rsidRPr="007453EE" w:rsidRDefault="007453EE" w:rsidP="007453EE">
      <w:pPr>
        <w:spacing w:after="0" w:line="240" w:lineRule="auto"/>
        <w:rPr>
          <w:b/>
          <w:sz w:val="12"/>
          <w:lang w:val="en-US"/>
        </w:rPr>
      </w:pPr>
      <w:proofErr w:type="spellStart"/>
      <w:r w:rsidRPr="007453EE">
        <w:rPr>
          <w:rFonts w:ascii="Arial" w:hAnsi="Arial" w:cs="Arial"/>
          <w:b/>
          <w:bCs/>
          <w:color w:val="009ACD"/>
          <w:kern w:val="24"/>
          <w:sz w:val="32"/>
          <w:szCs w:val="64"/>
          <w:lang w:val="en-US"/>
        </w:rPr>
        <w:t>AD</w:t>
      </w:r>
      <w:r w:rsidRPr="007453EE">
        <w:rPr>
          <w:rFonts w:ascii="Arial" w:hAnsi="Arial" w:cs="Arial"/>
          <w:b/>
          <w:bCs/>
          <w:color w:val="000000"/>
          <w:kern w:val="24"/>
          <w:sz w:val="32"/>
          <w:szCs w:val="64"/>
          <w:lang w:val="en-US"/>
        </w:rPr>
        <w:t>aptive</w:t>
      </w:r>
      <w:proofErr w:type="spellEnd"/>
      <w:r w:rsidRPr="007453EE">
        <w:rPr>
          <w:rFonts w:ascii="Arial" w:hAnsi="Arial" w:cs="Arial"/>
          <w:b/>
          <w:bCs/>
          <w:color w:val="000000"/>
          <w:kern w:val="24"/>
          <w:sz w:val="32"/>
          <w:szCs w:val="64"/>
          <w:lang w:val="en-US"/>
        </w:rPr>
        <w:t xml:space="preserve"> </w:t>
      </w:r>
      <w:r w:rsidRPr="007453EE">
        <w:rPr>
          <w:rFonts w:ascii="Arial" w:hAnsi="Arial" w:cs="Arial"/>
          <w:b/>
          <w:bCs/>
          <w:color w:val="009ACD"/>
          <w:kern w:val="24"/>
          <w:sz w:val="32"/>
          <w:szCs w:val="64"/>
          <w:lang w:val="en-US"/>
        </w:rPr>
        <w:t>V</w:t>
      </w:r>
      <w:r w:rsidRPr="007453EE">
        <w:rPr>
          <w:rFonts w:ascii="Arial" w:hAnsi="Arial" w:cs="Arial"/>
          <w:b/>
          <w:bCs/>
          <w:color w:val="000000"/>
          <w:kern w:val="24"/>
          <w:sz w:val="32"/>
          <w:szCs w:val="64"/>
          <w:lang w:val="en-US"/>
        </w:rPr>
        <w:t xml:space="preserve">irtual </w:t>
      </w:r>
      <w:r w:rsidRPr="007453EE">
        <w:rPr>
          <w:rFonts w:ascii="Arial" w:hAnsi="Arial" w:cs="Arial"/>
          <w:b/>
          <w:bCs/>
          <w:color w:val="009ACD"/>
          <w:kern w:val="24"/>
          <w:sz w:val="32"/>
          <w:szCs w:val="64"/>
          <w:lang w:val="en-US"/>
        </w:rPr>
        <w:t>En</w:t>
      </w:r>
      <w:r w:rsidRPr="007453EE">
        <w:rPr>
          <w:rFonts w:ascii="Arial" w:hAnsi="Arial" w:cs="Arial"/>
          <w:b/>
          <w:bCs/>
          <w:color w:val="000000"/>
          <w:kern w:val="24"/>
          <w:sz w:val="32"/>
          <w:szCs w:val="64"/>
          <w:lang w:val="en-US"/>
        </w:rPr>
        <w:t xml:space="preserve">terprise </w:t>
      </w:r>
      <w:proofErr w:type="spellStart"/>
      <w:r w:rsidRPr="007453EE">
        <w:rPr>
          <w:rFonts w:ascii="Arial" w:hAnsi="Arial" w:cs="Arial"/>
          <w:b/>
          <w:bCs/>
          <w:color w:val="009ACD"/>
          <w:kern w:val="24"/>
          <w:sz w:val="32"/>
          <w:szCs w:val="64"/>
          <w:lang w:val="en-US"/>
        </w:rPr>
        <w:t>M</w:t>
      </w:r>
      <w:r w:rsidRPr="007453EE">
        <w:rPr>
          <w:rFonts w:ascii="Arial" w:hAnsi="Arial" w:cs="Arial"/>
          <w:b/>
          <w:bCs/>
          <w:color w:val="000000"/>
          <w:kern w:val="24"/>
          <w:sz w:val="32"/>
          <w:szCs w:val="64"/>
          <w:lang w:val="en-US"/>
        </w:rPr>
        <w:t>anufac</w:t>
      </w:r>
      <w:r w:rsidRPr="007453EE">
        <w:rPr>
          <w:rFonts w:ascii="Arial" w:hAnsi="Arial" w:cs="Arial"/>
          <w:b/>
          <w:bCs/>
          <w:color w:val="009ACD"/>
          <w:kern w:val="24"/>
          <w:sz w:val="32"/>
          <w:szCs w:val="64"/>
          <w:lang w:val="en-US"/>
        </w:rPr>
        <w:t>TUR</w:t>
      </w:r>
      <w:r w:rsidRPr="007453EE">
        <w:rPr>
          <w:rFonts w:ascii="Arial" w:hAnsi="Arial" w:cs="Arial"/>
          <w:b/>
          <w:bCs/>
          <w:color w:val="000000"/>
          <w:kern w:val="24"/>
          <w:sz w:val="32"/>
          <w:szCs w:val="64"/>
          <w:lang w:val="en-US"/>
        </w:rPr>
        <w:t>ing</w:t>
      </w:r>
      <w:proofErr w:type="spellEnd"/>
      <w:r w:rsidRPr="007453EE">
        <w:rPr>
          <w:rFonts w:ascii="Arial" w:hAnsi="Arial" w:cs="Arial"/>
          <w:b/>
          <w:bCs/>
          <w:color w:val="000000"/>
          <w:kern w:val="24"/>
          <w:sz w:val="32"/>
          <w:szCs w:val="64"/>
          <w:lang w:val="en-US"/>
        </w:rPr>
        <w:t xml:space="preserve"> </w:t>
      </w:r>
      <w:r w:rsidRPr="007453EE">
        <w:rPr>
          <w:rFonts w:ascii="Arial" w:hAnsi="Arial" w:cs="Arial"/>
          <w:b/>
          <w:bCs/>
          <w:color w:val="009ACD"/>
          <w:kern w:val="24"/>
          <w:sz w:val="32"/>
          <w:szCs w:val="64"/>
          <w:lang w:val="en-US"/>
        </w:rPr>
        <w:t>E</w:t>
      </w:r>
      <w:r w:rsidRPr="007453EE">
        <w:rPr>
          <w:rFonts w:ascii="Arial" w:hAnsi="Arial" w:cs="Arial"/>
          <w:b/>
          <w:bCs/>
          <w:color w:val="000000"/>
          <w:kern w:val="24"/>
          <w:sz w:val="32"/>
          <w:szCs w:val="64"/>
          <w:lang w:val="en-US"/>
        </w:rPr>
        <w:t>nvironment</w:t>
      </w:r>
    </w:p>
    <w:p w:rsidR="007453EE" w:rsidRDefault="007453EE" w:rsidP="007453EE">
      <w:pPr>
        <w:spacing w:after="0" w:line="240" w:lineRule="auto"/>
        <w:rPr>
          <w:b/>
          <w:sz w:val="28"/>
          <w:lang w:val="en-US"/>
        </w:rPr>
      </w:pPr>
    </w:p>
    <w:p w:rsidR="007453EE" w:rsidRDefault="007453EE" w:rsidP="00042997">
      <w:pPr>
        <w:spacing w:after="0" w:line="240" w:lineRule="auto"/>
        <w:rPr>
          <w:b/>
          <w:sz w:val="28"/>
          <w:lang w:val="en-US"/>
        </w:rPr>
      </w:pPr>
      <w:r>
        <w:rPr>
          <w:lang w:val="en-US"/>
        </w:rPr>
        <w:t>This document serves as brief introduction to the EU-Project ADVENTURE (</w:t>
      </w:r>
      <w:proofErr w:type="spellStart"/>
      <w:r w:rsidRPr="007453EE">
        <w:rPr>
          <w:lang w:val="en-US"/>
        </w:rPr>
        <w:t>ADaptive</w:t>
      </w:r>
      <w:proofErr w:type="spellEnd"/>
      <w:r w:rsidRPr="007453EE">
        <w:rPr>
          <w:lang w:val="en-US"/>
        </w:rPr>
        <w:t xml:space="preserve"> Virtual </w:t>
      </w:r>
      <w:proofErr w:type="spellStart"/>
      <w:r w:rsidRPr="007453EE">
        <w:rPr>
          <w:lang w:val="en-US"/>
        </w:rPr>
        <w:t>ENterprise</w:t>
      </w:r>
      <w:proofErr w:type="spellEnd"/>
      <w:r w:rsidRPr="007453EE">
        <w:rPr>
          <w:lang w:val="en-US"/>
        </w:rPr>
        <w:t xml:space="preserve"> </w:t>
      </w:r>
      <w:proofErr w:type="spellStart"/>
      <w:r w:rsidRPr="007453EE">
        <w:rPr>
          <w:lang w:val="en-US"/>
        </w:rPr>
        <w:t>ManufacTURing</w:t>
      </w:r>
      <w:proofErr w:type="spellEnd"/>
      <w:r w:rsidRPr="007453EE">
        <w:rPr>
          <w:lang w:val="en-US"/>
        </w:rPr>
        <w:t xml:space="preserve"> </w:t>
      </w:r>
      <w:r>
        <w:rPr>
          <w:lang w:val="en-US"/>
        </w:rPr>
        <w:t>Environment)</w:t>
      </w:r>
      <w:r w:rsidR="00C13329">
        <w:rPr>
          <w:lang w:val="en-US"/>
        </w:rPr>
        <w:t xml:space="preserve"> and aims to outline </w:t>
      </w:r>
      <w:r>
        <w:rPr>
          <w:lang w:val="en-US"/>
        </w:rPr>
        <w:t xml:space="preserve">the main features and advantages </w:t>
      </w:r>
      <w:r w:rsidR="00C13329">
        <w:rPr>
          <w:lang w:val="en-US"/>
        </w:rPr>
        <w:t xml:space="preserve">of using the </w:t>
      </w:r>
      <w:r w:rsidR="00C93C4B" w:rsidRPr="00C93C4B">
        <w:rPr>
          <w:lang w:val="en-US"/>
        </w:rPr>
        <w:t xml:space="preserve">ADVENTURE </w:t>
      </w:r>
      <w:r w:rsidR="00C13329">
        <w:rPr>
          <w:lang w:val="en-US"/>
        </w:rPr>
        <w:t>platform</w:t>
      </w:r>
      <w:r>
        <w:rPr>
          <w:lang w:val="en-US"/>
        </w:rPr>
        <w:t>.</w:t>
      </w:r>
    </w:p>
    <w:p w:rsidR="007453EE" w:rsidRDefault="007453EE" w:rsidP="007453EE">
      <w:pPr>
        <w:spacing w:after="0" w:line="240" w:lineRule="auto"/>
        <w:rPr>
          <w:b/>
          <w:sz w:val="28"/>
          <w:lang w:val="en-US"/>
        </w:rPr>
      </w:pPr>
    </w:p>
    <w:p w:rsidR="007453EE" w:rsidRPr="006B224B" w:rsidRDefault="007453EE" w:rsidP="007453EE">
      <w:pPr>
        <w:spacing w:after="0" w:line="240" w:lineRule="auto"/>
        <w:rPr>
          <w:b/>
          <w:sz w:val="28"/>
          <w:lang w:val="en-US"/>
        </w:rPr>
      </w:pPr>
      <w:r>
        <w:rPr>
          <w:b/>
          <w:sz w:val="28"/>
          <w:lang w:val="en-US"/>
        </w:rPr>
        <w:t xml:space="preserve">ADVENTURE – The </w:t>
      </w:r>
      <w:r w:rsidRPr="006B224B">
        <w:rPr>
          <w:b/>
          <w:sz w:val="28"/>
          <w:lang w:val="en-US"/>
        </w:rPr>
        <w:t>Plug and Play Virtual Factory</w:t>
      </w:r>
    </w:p>
    <w:p w:rsidR="00A67292" w:rsidRPr="00EC09B6" w:rsidRDefault="00A67292" w:rsidP="00A67292">
      <w:pPr>
        <w:spacing w:after="0" w:line="240" w:lineRule="auto"/>
        <w:jc w:val="both"/>
        <w:rPr>
          <w:lang w:val="en-US"/>
        </w:rPr>
      </w:pPr>
      <w:r>
        <w:rPr>
          <w:noProof/>
          <w:lang w:eastAsia="de-DE"/>
        </w:rPr>
        <w:drawing>
          <wp:anchor distT="0" distB="0" distL="114300" distR="114300" simplePos="0" relativeHeight="251658240" behindDoc="0" locked="0" layoutInCell="1" allowOverlap="1" wp14:anchorId="143B6B9C" wp14:editId="469BE908">
            <wp:simplePos x="0" y="0"/>
            <wp:positionH relativeFrom="column">
              <wp:posOffset>3267710</wp:posOffset>
            </wp:positionH>
            <wp:positionV relativeFrom="paragraph">
              <wp:posOffset>93345</wp:posOffset>
            </wp:positionV>
            <wp:extent cx="2447925" cy="3034665"/>
            <wp:effectExtent l="0" t="0" r="9525" b="0"/>
            <wp:wrapSquare wrapText="lef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47925" cy="3034665"/>
                    </a:xfrm>
                    <a:prstGeom prst="rect">
                      <a:avLst/>
                    </a:prstGeom>
                    <a:noFill/>
                  </pic:spPr>
                </pic:pic>
              </a:graphicData>
            </a:graphic>
            <wp14:sizeRelH relativeFrom="margin">
              <wp14:pctWidth>0</wp14:pctWidth>
            </wp14:sizeRelH>
            <wp14:sizeRelV relativeFrom="margin">
              <wp14:pctHeight>0</wp14:pctHeight>
            </wp14:sizeRelV>
          </wp:anchor>
        </w:drawing>
      </w:r>
      <w:r w:rsidRPr="00A67292">
        <w:rPr>
          <w:lang w:val="en-US"/>
        </w:rPr>
        <w:t xml:space="preserve">ADVENTURE aims </w:t>
      </w:r>
      <w:r>
        <w:rPr>
          <w:lang w:val="en-US"/>
        </w:rPr>
        <w:t>at enhancing</w:t>
      </w:r>
      <w:r w:rsidRPr="00A67292">
        <w:rPr>
          <w:lang w:val="en-US"/>
        </w:rPr>
        <w:t xml:space="preserve"> an</w:t>
      </w:r>
      <w:r>
        <w:rPr>
          <w:lang w:val="en-US"/>
        </w:rPr>
        <w:t>d facilitating</w:t>
      </w:r>
      <w:r w:rsidRPr="00A67292">
        <w:rPr>
          <w:lang w:val="en-US"/>
        </w:rPr>
        <w:t xml:space="preserve"> </w:t>
      </w:r>
      <w:r>
        <w:rPr>
          <w:lang w:val="en-US"/>
        </w:rPr>
        <w:t xml:space="preserve">the </w:t>
      </w:r>
      <w:r w:rsidRPr="00A67292">
        <w:rPr>
          <w:lang w:val="en-US"/>
        </w:rPr>
        <w:t xml:space="preserve">collaboration between </w:t>
      </w:r>
      <w:r w:rsidR="004345ED">
        <w:rPr>
          <w:lang w:val="en-US"/>
        </w:rPr>
        <w:t xml:space="preserve">manufacturing companies, </w:t>
      </w:r>
      <w:r w:rsidRPr="00A67292">
        <w:rPr>
          <w:lang w:val="en-US"/>
        </w:rPr>
        <w:t xml:space="preserve">especially </w:t>
      </w:r>
      <w:r w:rsidR="00C13329">
        <w:rPr>
          <w:lang w:val="en-US"/>
        </w:rPr>
        <w:t xml:space="preserve">those that are </w:t>
      </w:r>
      <w:r w:rsidRPr="00A67292">
        <w:rPr>
          <w:lang w:val="en-US"/>
        </w:rPr>
        <w:t xml:space="preserve">SMEs. These </w:t>
      </w:r>
      <w:proofErr w:type="gramStart"/>
      <w:r w:rsidR="004345ED">
        <w:rPr>
          <w:lang w:val="en-US"/>
        </w:rPr>
        <w:t xml:space="preserve">companies </w:t>
      </w:r>
      <w:r>
        <w:rPr>
          <w:lang w:val="en-US"/>
        </w:rPr>
        <w:t xml:space="preserve"> </w:t>
      </w:r>
      <w:r w:rsidRPr="00A67292">
        <w:rPr>
          <w:lang w:val="en-US"/>
        </w:rPr>
        <w:t>describe</w:t>
      </w:r>
      <w:proofErr w:type="gramEnd"/>
      <w:r w:rsidRPr="00A67292">
        <w:rPr>
          <w:lang w:val="en-US"/>
        </w:rPr>
        <w:t xml:space="preserve"> their manufacturing capabilities</w:t>
      </w:r>
      <w:r>
        <w:rPr>
          <w:lang w:val="en-US"/>
        </w:rPr>
        <w:t xml:space="preserve">, </w:t>
      </w:r>
      <w:r w:rsidRPr="00A67292">
        <w:rPr>
          <w:lang w:val="en-US"/>
        </w:rPr>
        <w:t>products</w:t>
      </w:r>
      <w:r>
        <w:rPr>
          <w:lang w:val="en-US"/>
        </w:rPr>
        <w:t xml:space="preserve">, and </w:t>
      </w:r>
      <w:r w:rsidRPr="00A67292">
        <w:rPr>
          <w:lang w:val="en-US"/>
        </w:rPr>
        <w:t xml:space="preserve">services as "Manufacturing </w:t>
      </w:r>
      <w:r>
        <w:rPr>
          <w:lang w:val="en-US"/>
        </w:rPr>
        <w:t>S</w:t>
      </w:r>
      <w:r w:rsidRPr="00A67292">
        <w:rPr>
          <w:lang w:val="en-US"/>
        </w:rPr>
        <w:t xml:space="preserve">ervices" </w:t>
      </w:r>
      <w:r w:rsidR="00C13329">
        <w:rPr>
          <w:lang w:val="en-US"/>
        </w:rPr>
        <w:t>using</w:t>
      </w:r>
      <w:r w:rsidR="00C13329" w:rsidRPr="00A67292">
        <w:rPr>
          <w:lang w:val="en-US"/>
        </w:rPr>
        <w:t xml:space="preserve"> </w:t>
      </w:r>
      <w:r w:rsidRPr="00A67292">
        <w:rPr>
          <w:lang w:val="en-US"/>
        </w:rPr>
        <w:t xml:space="preserve">the ADVENTURE platform. </w:t>
      </w:r>
      <w:r w:rsidR="00C13329">
        <w:rPr>
          <w:lang w:val="en-US"/>
        </w:rPr>
        <w:t>These</w:t>
      </w:r>
      <w:r w:rsidR="00C13329" w:rsidRPr="00A67292">
        <w:rPr>
          <w:lang w:val="en-US"/>
        </w:rPr>
        <w:t xml:space="preserve"> </w:t>
      </w:r>
      <w:r w:rsidR="00C13329">
        <w:rPr>
          <w:lang w:val="en-US"/>
        </w:rPr>
        <w:t>are</w:t>
      </w:r>
      <w:r w:rsidR="00C13329" w:rsidRPr="00A67292">
        <w:rPr>
          <w:lang w:val="en-US"/>
        </w:rPr>
        <w:t xml:space="preserve"> </w:t>
      </w:r>
      <w:r w:rsidR="00C13329">
        <w:rPr>
          <w:lang w:val="en-US"/>
        </w:rPr>
        <w:t>represented</w:t>
      </w:r>
      <w:r w:rsidR="00C13329" w:rsidRPr="00A67292">
        <w:rPr>
          <w:lang w:val="en-US"/>
        </w:rPr>
        <w:t xml:space="preserve"> </w:t>
      </w:r>
      <w:r w:rsidRPr="00A67292">
        <w:rPr>
          <w:lang w:val="en-US"/>
        </w:rPr>
        <w:t xml:space="preserve">by the rectangle boxes in the </w:t>
      </w:r>
      <w:r w:rsidR="00C13329">
        <w:rPr>
          <w:lang w:val="en-US"/>
        </w:rPr>
        <w:t xml:space="preserve">diagram </w:t>
      </w:r>
      <w:r w:rsidR="004345ED">
        <w:rPr>
          <w:lang w:val="en-US"/>
        </w:rPr>
        <w:t>opposite</w:t>
      </w:r>
      <w:r w:rsidRPr="00A67292">
        <w:rPr>
          <w:lang w:val="en-US"/>
        </w:rPr>
        <w:t xml:space="preserve">. One </w:t>
      </w:r>
      <w:r w:rsidR="005971B0">
        <w:rPr>
          <w:lang w:val="en-US"/>
        </w:rPr>
        <w:t>company</w:t>
      </w:r>
      <w:r w:rsidR="005971B0" w:rsidRPr="00A67292">
        <w:rPr>
          <w:lang w:val="en-US"/>
        </w:rPr>
        <w:t xml:space="preserve"> </w:t>
      </w:r>
      <w:r w:rsidRPr="00A67292">
        <w:rPr>
          <w:lang w:val="en-US"/>
        </w:rPr>
        <w:t xml:space="preserve">(acting as </w:t>
      </w:r>
      <w:r w:rsidR="00683483">
        <w:rPr>
          <w:lang w:val="en-US"/>
        </w:rPr>
        <w:t xml:space="preserve">a </w:t>
      </w:r>
      <w:r w:rsidRPr="00A67292">
        <w:rPr>
          <w:lang w:val="en-US"/>
        </w:rPr>
        <w:t xml:space="preserve">broker) might for instance want to produce a complex </w:t>
      </w:r>
      <w:r w:rsidR="00683483">
        <w:rPr>
          <w:lang w:val="en-US"/>
        </w:rPr>
        <w:t>product</w:t>
      </w:r>
      <w:r w:rsidRPr="00A67292">
        <w:rPr>
          <w:lang w:val="en-US"/>
        </w:rPr>
        <w:t xml:space="preserve">, which it cannot produce on its own. Thus, it models </w:t>
      </w:r>
      <w:r w:rsidR="00EC09B6">
        <w:rPr>
          <w:lang w:val="en-US"/>
        </w:rPr>
        <w:t xml:space="preserve">graphically </w:t>
      </w:r>
      <w:r w:rsidRPr="00A67292">
        <w:rPr>
          <w:lang w:val="en-US"/>
        </w:rPr>
        <w:t xml:space="preserve">corresponding manufacturing processes (indicated at the top of the picture) and enriches the description of corresponding process steps with </w:t>
      </w:r>
      <w:r w:rsidR="00AD0E06">
        <w:rPr>
          <w:lang w:val="en-US"/>
        </w:rPr>
        <w:t>additional data</w:t>
      </w:r>
      <w:r w:rsidRPr="00A67292">
        <w:rPr>
          <w:lang w:val="en-US"/>
        </w:rPr>
        <w:t xml:space="preserve">. Based on </w:t>
      </w:r>
      <w:r w:rsidR="00AD0E06">
        <w:rPr>
          <w:lang w:val="en-US"/>
        </w:rPr>
        <w:t>this</w:t>
      </w:r>
      <w:r w:rsidR="00AD0E06" w:rsidRPr="00A67292">
        <w:rPr>
          <w:lang w:val="en-US"/>
        </w:rPr>
        <w:t xml:space="preserve"> </w:t>
      </w:r>
      <w:r w:rsidR="00AD0E06">
        <w:rPr>
          <w:lang w:val="en-US"/>
        </w:rPr>
        <w:t>additional data</w:t>
      </w:r>
      <w:r w:rsidRPr="00A67292">
        <w:rPr>
          <w:lang w:val="en-US"/>
        </w:rPr>
        <w:t xml:space="preserve">, </w:t>
      </w:r>
      <w:proofErr w:type="gramStart"/>
      <w:r w:rsidRPr="00A67292">
        <w:rPr>
          <w:lang w:val="en-US"/>
        </w:rPr>
        <w:t>a matchmaking</w:t>
      </w:r>
      <w:proofErr w:type="gramEnd"/>
      <w:r w:rsidRPr="00A67292">
        <w:rPr>
          <w:lang w:val="en-US"/>
        </w:rPr>
        <w:t xml:space="preserve"> will be carried out, which finds</w:t>
      </w:r>
      <w:r>
        <w:rPr>
          <w:lang w:val="en-US"/>
        </w:rPr>
        <w:t xml:space="preserve"> and </w:t>
      </w:r>
      <w:r w:rsidRPr="00A67292">
        <w:rPr>
          <w:lang w:val="en-US"/>
        </w:rPr>
        <w:t xml:space="preserve">proposes </w:t>
      </w:r>
      <w:r>
        <w:rPr>
          <w:lang w:val="en-US"/>
        </w:rPr>
        <w:t>the broker matching</w:t>
      </w:r>
      <w:r w:rsidRPr="00A67292">
        <w:rPr>
          <w:lang w:val="en-US"/>
        </w:rPr>
        <w:t xml:space="preserve"> "Manufacturing </w:t>
      </w:r>
      <w:r>
        <w:rPr>
          <w:lang w:val="en-US"/>
        </w:rPr>
        <w:t>S</w:t>
      </w:r>
      <w:r w:rsidRPr="00A67292">
        <w:rPr>
          <w:lang w:val="en-US"/>
        </w:rPr>
        <w:t xml:space="preserve">ervices". </w:t>
      </w:r>
      <w:r w:rsidR="00683483">
        <w:rPr>
          <w:lang w:val="en-US"/>
        </w:rPr>
        <w:t>From these</w:t>
      </w:r>
      <w:r>
        <w:rPr>
          <w:lang w:val="en-US"/>
        </w:rPr>
        <w:t xml:space="preserve"> proposition</w:t>
      </w:r>
      <w:r w:rsidR="00683483">
        <w:rPr>
          <w:lang w:val="en-US"/>
        </w:rPr>
        <w:t>s</w:t>
      </w:r>
      <w:r>
        <w:rPr>
          <w:lang w:val="en-US"/>
        </w:rPr>
        <w:t>, t</w:t>
      </w:r>
      <w:r w:rsidRPr="00A67292">
        <w:rPr>
          <w:lang w:val="en-US"/>
        </w:rPr>
        <w:t xml:space="preserve">he broker assigns to each step of these processes </w:t>
      </w:r>
      <w:r>
        <w:rPr>
          <w:lang w:val="en-US"/>
        </w:rPr>
        <w:t>a partner providing the</w:t>
      </w:r>
      <w:r w:rsidRPr="00A67292">
        <w:rPr>
          <w:lang w:val="en-US"/>
        </w:rPr>
        <w:t xml:space="preserve"> matching "Manufacturing </w:t>
      </w:r>
      <w:r>
        <w:rPr>
          <w:lang w:val="en-US"/>
        </w:rPr>
        <w:t>S</w:t>
      </w:r>
      <w:r w:rsidRPr="00A67292">
        <w:rPr>
          <w:lang w:val="en-US"/>
        </w:rPr>
        <w:t>ervice"</w:t>
      </w:r>
      <w:r w:rsidR="00683483">
        <w:rPr>
          <w:lang w:val="en-US"/>
        </w:rPr>
        <w:t xml:space="preserve"> based on their</w:t>
      </w:r>
      <w:r w:rsidR="00683483" w:rsidRPr="00AD0E06">
        <w:rPr>
          <w:lang w:val="en-US"/>
        </w:rPr>
        <w:t xml:space="preserve"> </w:t>
      </w:r>
      <w:r w:rsidR="00683483" w:rsidRPr="00683483">
        <w:rPr>
          <w:lang w:val="en-US"/>
        </w:rPr>
        <w:t>manufacturing capabilities</w:t>
      </w:r>
      <w:r w:rsidRPr="00A67292">
        <w:rPr>
          <w:lang w:val="en-US"/>
        </w:rPr>
        <w:t xml:space="preserve">. Those "Manufacturing </w:t>
      </w:r>
      <w:r>
        <w:rPr>
          <w:lang w:val="en-US"/>
        </w:rPr>
        <w:t>S</w:t>
      </w:r>
      <w:r w:rsidRPr="00A67292">
        <w:rPr>
          <w:lang w:val="en-US"/>
        </w:rPr>
        <w:t>ervices", as stated before, refer to manufacturing capabilities</w:t>
      </w:r>
      <w:r>
        <w:rPr>
          <w:lang w:val="en-US"/>
        </w:rPr>
        <w:t xml:space="preserve">, </w:t>
      </w:r>
      <w:r w:rsidRPr="00A67292">
        <w:rPr>
          <w:lang w:val="en-US"/>
        </w:rPr>
        <w:t>products</w:t>
      </w:r>
      <w:r>
        <w:rPr>
          <w:lang w:val="en-US"/>
        </w:rPr>
        <w:t>, and services</w:t>
      </w:r>
      <w:r w:rsidRPr="00A67292">
        <w:rPr>
          <w:lang w:val="en-US"/>
        </w:rPr>
        <w:t xml:space="preserve"> of </w:t>
      </w:r>
      <w:r w:rsidR="00AD0E06">
        <w:rPr>
          <w:lang w:val="en-US"/>
        </w:rPr>
        <w:t>companies</w:t>
      </w:r>
      <w:r w:rsidR="00EC09B6">
        <w:rPr>
          <w:lang w:val="en-US"/>
        </w:rPr>
        <w:t xml:space="preserve"> </w:t>
      </w:r>
      <w:r w:rsidR="00EC09B6" w:rsidRPr="005B154F">
        <w:rPr>
          <w:lang w:val="en-US"/>
        </w:rPr>
        <w:t>are i</w:t>
      </w:r>
      <w:r w:rsidR="00EC09B6">
        <w:rPr>
          <w:lang w:val="en-US"/>
        </w:rPr>
        <w:t>n</w:t>
      </w:r>
      <w:r w:rsidR="00EC09B6" w:rsidRPr="005B154F">
        <w:rPr>
          <w:lang w:val="en-US"/>
        </w:rPr>
        <w:t xml:space="preserve">tegrated into the </w:t>
      </w:r>
      <w:r w:rsidR="00EC09B6">
        <w:rPr>
          <w:lang w:val="en-US"/>
        </w:rPr>
        <w:t>companies’</w:t>
      </w:r>
      <w:r w:rsidR="00EC09B6" w:rsidRPr="005B154F">
        <w:rPr>
          <w:lang w:val="en-US"/>
        </w:rPr>
        <w:t xml:space="preserve"> internal systems (e.g. ERP</w:t>
      </w:r>
      <w:r w:rsidR="00EC09B6">
        <w:rPr>
          <w:lang w:val="en-US"/>
        </w:rPr>
        <w:t>, CRM, etc.)</w:t>
      </w:r>
      <w:r w:rsidRPr="00A67292">
        <w:rPr>
          <w:lang w:val="en-US"/>
        </w:rPr>
        <w:t xml:space="preserve">. This way, collaboration between those </w:t>
      </w:r>
      <w:r w:rsidR="005971B0">
        <w:rPr>
          <w:lang w:val="en-US"/>
        </w:rPr>
        <w:t>companies</w:t>
      </w:r>
      <w:r w:rsidRPr="00A67292">
        <w:rPr>
          <w:lang w:val="en-US"/>
        </w:rPr>
        <w:t xml:space="preserve"> is established</w:t>
      </w:r>
      <w:r w:rsidR="005971B0">
        <w:rPr>
          <w:lang w:val="en-US"/>
        </w:rPr>
        <w:t xml:space="preserve"> essentially producing a single Virtual Factory</w:t>
      </w:r>
      <w:r w:rsidR="00AD0E06">
        <w:rPr>
          <w:lang w:val="en-US"/>
        </w:rPr>
        <w:t xml:space="preserve">. The </w:t>
      </w:r>
      <w:r w:rsidRPr="00A67292">
        <w:rPr>
          <w:lang w:val="en-US"/>
        </w:rPr>
        <w:t xml:space="preserve">whole process of finding appropriate partners is facilitated by ADVENTURE. In addition, when </w:t>
      </w:r>
      <w:r w:rsidR="00683483">
        <w:rPr>
          <w:lang w:val="en-US"/>
        </w:rPr>
        <w:t xml:space="preserve">they start </w:t>
      </w:r>
      <w:r w:rsidRPr="00A67292">
        <w:rPr>
          <w:lang w:val="en-US"/>
        </w:rPr>
        <w:t xml:space="preserve">collaboratively producing the complex </w:t>
      </w:r>
      <w:r w:rsidR="00683483">
        <w:rPr>
          <w:lang w:val="en-US"/>
        </w:rPr>
        <w:t>product</w:t>
      </w:r>
      <w:r w:rsidRPr="00A67292">
        <w:rPr>
          <w:lang w:val="en-US"/>
        </w:rPr>
        <w:t xml:space="preserve">, monitoring information </w:t>
      </w:r>
      <w:r w:rsidR="00796AE6">
        <w:rPr>
          <w:lang w:val="en-US"/>
        </w:rPr>
        <w:t xml:space="preserve">(stemming from various integrated stationary and mobile sensors) </w:t>
      </w:r>
      <w:r w:rsidRPr="00A67292">
        <w:rPr>
          <w:lang w:val="en-US"/>
        </w:rPr>
        <w:t>about the current production status is shared a</w:t>
      </w:r>
      <w:r w:rsidRPr="00EC09B6">
        <w:rPr>
          <w:lang w:val="en-US"/>
        </w:rPr>
        <w:t>mong the collaborating partner</w:t>
      </w:r>
      <w:r w:rsidR="005971B0" w:rsidRPr="00EC09B6">
        <w:rPr>
          <w:lang w:val="en-US"/>
        </w:rPr>
        <w:t>s in the Virtual Factory</w:t>
      </w:r>
      <w:r w:rsidRPr="00EC09B6">
        <w:rPr>
          <w:lang w:val="en-US"/>
        </w:rPr>
        <w:t>.</w:t>
      </w:r>
    </w:p>
    <w:p w:rsidR="00CB4D6E" w:rsidRPr="00EC09B6" w:rsidRDefault="00A67292" w:rsidP="00EC09B6">
      <w:pPr>
        <w:spacing w:after="0" w:line="240" w:lineRule="auto"/>
        <w:rPr>
          <w:lang w:val="en-US"/>
        </w:rPr>
      </w:pPr>
      <w:r w:rsidRPr="00EC09B6">
        <w:rPr>
          <w:lang w:val="en-US"/>
        </w:rPr>
        <w:t xml:space="preserve">All this is supported and achieved by </w:t>
      </w:r>
      <w:r w:rsidR="00CB4D6E" w:rsidRPr="00EC09B6">
        <w:rPr>
          <w:lang w:val="en-US"/>
        </w:rPr>
        <w:t xml:space="preserve">tools and components provided by ADVENTURE – </w:t>
      </w:r>
      <w:r w:rsidR="00CB4D6E" w:rsidRPr="00EC09B6">
        <w:rPr>
          <w:i/>
          <w:lang w:val="en-US"/>
        </w:rPr>
        <w:t>The Plug and Play Virtual Factory</w:t>
      </w:r>
      <w:r w:rsidR="00EC09B6" w:rsidRPr="00EC09B6">
        <w:rPr>
          <w:lang w:val="en-US"/>
        </w:rPr>
        <w:t>.</w:t>
      </w:r>
    </w:p>
    <w:p w:rsidR="00AD0E06" w:rsidRDefault="00AD0E06" w:rsidP="00CB4D6E">
      <w:pPr>
        <w:spacing w:after="0" w:line="240" w:lineRule="auto"/>
        <w:rPr>
          <w:b/>
          <w:sz w:val="28"/>
          <w:lang w:val="en-US"/>
        </w:rPr>
      </w:pPr>
    </w:p>
    <w:p w:rsidR="00183A26" w:rsidRDefault="00183A26">
      <w:pPr>
        <w:rPr>
          <w:b/>
          <w:sz w:val="28"/>
          <w:lang w:val="en-US"/>
        </w:rPr>
      </w:pPr>
      <w:r>
        <w:rPr>
          <w:b/>
          <w:sz w:val="28"/>
          <w:lang w:val="en-US"/>
        </w:rPr>
        <w:br w:type="page"/>
      </w:r>
    </w:p>
    <w:p w:rsidR="00CB4D6E" w:rsidRPr="00CB4D6E" w:rsidRDefault="00CB4D6E" w:rsidP="00CB4D6E">
      <w:pPr>
        <w:spacing w:after="0" w:line="240" w:lineRule="auto"/>
        <w:rPr>
          <w:b/>
          <w:sz w:val="28"/>
          <w:lang w:val="en-US"/>
        </w:rPr>
      </w:pPr>
      <w:r w:rsidRPr="00CB4D6E">
        <w:rPr>
          <w:b/>
          <w:sz w:val="28"/>
          <w:lang w:val="en-US"/>
        </w:rPr>
        <w:lastRenderedPageBreak/>
        <w:t>What does “Plug and Play Virtual Factory” mean?</w:t>
      </w:r>
    </w:p>
    <w:p w:rsidR="00042997" w:rsidRDefault="00042997" w:rsidP="00042997">
      <w:pPr>
        <w:pStyle w:val="Aufzhlungszeichen"/>
        <w:rPr>
          <w:lang w:val="en-US"/>
        </w:rPr>
      </w:pPr>
      <w:r>
        <w:rPr>
          <w:lang w:val="en-US"/>
        </w:rPr>
        <w:t>What is a Virtual Factory</w:t>
      </w:r>
    </w:p>
    <w:p w:rsidR="00042997" w:rsidRDefault="003B31D2" w:rsidP="00042997">
      <w:pPr>
        <w:pStyle w:val="Aufzhlungszeichen"/>
        <w:tabs>
          <w:tab w:val="clear" w:pos="360"/>
          <w:tab w:val="num" w:pos="720"/>
        </w:tabs>
        <w:ind w:left="720"/>
        <w:rPr>
          <w:lang w:val="en-US"/>
        </w:rPr>
      </w:pPr>
      <w:r>
        <w:rPr>
          <w:lang w:val="en-US"/>
        </w:rPr>
        <w:t>Multiple “real” factories that are “closely” collaborating (with integrate</w:t>
      </w:r>
      <w:r w:rsidR="00AD0E06">
        <w:rPr>
          <w:lang w:val="en-US"/>
        </w:rPr>
        <w:t>d</w:t>
      </w:r>
      <w:r>
        <w:rPr>
          <w:lang w:val="en-US"/>
        </w:rPr>
        <w:t xml:space="preserve"> ICT systems) form a “virtual” factory</w:t>
      </w:r>
    </w:p>
    <w:p w:rsidR="00042997" w:rsidRDefault="00042997" w:rsidP="00042997">
      <w:pPr>
        <w:pStyle w:val="Aufzhlungszeichen"/>
        <w:rPr>
          <w:lang w:val="en-US"/>
        </w:rPr>
      </w:pPr>
      <w:r w:rsidRPr="00042997">
        <w:rPr>
          <w:lang w:val="en-US"/>
        </w:rPr>
        <w:t>What is the plug</w:t>
      </w:r>
    </w:p>
    <w:p w:rsidR="00042997" w:rsidRDefault="003B31D2" w:rsidP="00042997">
      <w:pPr>
        <w:pStyle w:val="Aufzhlungszeichen"/>
        <w:tabs>
          <w:tab w:val="clear" w:pos="360"/>
          <w:tab w:val="num" w:pos="720"/>
        </w:tabs>
        <w:ind w:left="720"/>
        <w:rPr>
          <w:lang w:val="en-US"/>
        </w:rPr>
      </w:pPr>
      <w:r>
        <w:rPr>
          <w:lang w:val="en-US"/>
        </w:rPr>
        <w:t>Connecting the own (custom) ERP/CRM/etc. system to ADVENTURE (via an ADVENTURE  gateway)</w:t>
      </w:r>
      <w:r w:rsidR="00EC465F">
        <w:rPr>
          <w:lang w:val="en-US"/>
        </w:rPr>
        <w:t xml:space="preserve"> a</w:t>
      </w:r>
      <w:r w:rsidR="00EC465F" w:rsidRPr="005B154F">
        <w:rPr>
          <w:lang w:val="en-US"/>
        </w:rPr>
        <w:t>nd describing the capabilities</w:t>
      </w:r>
    </w:p>
    <w:p w:rsidR="00042997" w:rsidRDefault="00042997" w:rsidP="00042997">
      <w:pPr>
        <w:pStyle w:val="Aufzhlungszeichen"/>
        <w:rPr>
          <w:lang w:val="en-US"/>
        </w:rPr>
      </w:pPr>
      <w:r>
        <w:rPr>
          <w:lang w:val="en-US"/>
        </w:rPr>
        <w:t>What is the play</w:t>
      </w:r>
    </w:p>
    <w:p w:rsidR="00042997" w:rsidRDefault="003B31D2" w:rsidP="00042997">
      <w:pPr>
        <w:pStyle w:val="Aufzhlungszeichen"/>
        <w:tabs>
          <w:tab w:val="clear" w:pos="360"/>
          <w:tab w:val="num" w:pos="720"/>
        </w:tabs>
        <w:ind w:left="720"/>
        <w:rPr>
          <w:lang w:val="en-US"/>
        </w:rPr>
      </w:pPr>
      <w:r>
        <w:rPr>
          <w:lang w:val="en-US"/>
        </w:rPr>
        <w:t>Modelling and executing (cross-organizational) manufacturing processes using (multiple) ADVENTURE components (such as the ADVENTURE Process Designer, the ADVENTURE Smart Process Execution Engine, the ADVENTURE Process Monitoring)</w:t>
      </w:r>
    </w:p>
    <w:p w:rsidR="00042997" w:rsidRDefault="00042997" w:rsidP="00042997">
      <w:pPr>
        <w:pStyle w:val="Aufzhlungszeichen"/>
        <w:numPr>
          <w:ilvl w:val="0"/>
          <w:numId w:val="0"/>
        </w:numPr>
        <w:ind w:left="360" w:hanging="360"/>
        <w:rPr>
          <w:lang w:val="en-US"/>
        </w:rPr>
      </w:pPr>
    </w:p>
    <w:p w:rsidR="00042997" w:rsidRPr="006B224B" w:rsidRDefault="006B224B" w:rsidP="006B224B">
      <w:pPr>
        <w:spacing w:after="0" w:line="240" w:lineRule="auto"/>
        <w:rPr>
          <w:b/>
          <w:sz w:val="28"/>
          <w:lang w:val="en-US"/>
        </w:rPr>
      </w:pPr>
      <w:r>
        <w:rPr>
          <w:b/>
          <w:sz w:val="28"/>
          <w:lang w:val="en-US"/>
        </w:rPr>
        <w:t xml:space="preserve">ADVENTURE’s </w:t>
      </w:r>
      <w:r w:rsidR="00042997" w:rsidRPr="006B224B">
        <w:rPr>
          <w:b/>
          <w:sz w:val="28"/>
          <w:lang w:val="en-US"/>
        </w:rPr>
        <w:t>Competitive Advantages</w:t>
      </w:r>
    </w:p>
    <w:p w:rsidR="00042997" w:rsidRDefault="00042997" w:rsidP="00CB4D6E">
      <w:pPr>
        <w:pStyle w:val="Aufzhlungszeichen"/>
        <w:numPr>
          <w:ilvl w:val="0"/>
          <w:numId w:val="0"/>
        </w:numPr>
        <w:ind w:left="360" w:hanging="360"/>
        <w:rPr>
          <w:lang w:val="en-US"/>
        </w:rPr>
      </w:pPr>
      <w:r>
        <w:rPr>
          <w:lang w:val="en-US"/>
        </w:rPr>
        <w:t xml:space="preserve">What </w:t>
      </w:r>
      <w:r w:rsidR="00CB4D6E">
        <w:rPr>
          <w:lang w:val="en-US"/>
        </w:rPr>
        <w:t>does ADVENTURE</w:t>
      </w:r>
      <w:r>
        <w:rPr>
          <w:lang w:val="en-US"/>
        </w:rPr>
        <w:t xml:space="preserve"> aim to achieve</w:t>
      </w:r>
      <w:r w:rsidR="00CB4D6E">
        <w:rPr>
          <w:lang w:val="en-US"/>
        </w:rPr>
        <w:t>?</w:t>
      </w:r>
    </w:p>
    <w:p w:rsidR="006B224B" w:rsidRPr="006B224B" w:rsidRDefault="006B224B" w:rsidP="00CB4D6E">
      <w:pPr>
        <w:pStyle w:val="Aufzhlungszeichen"/>
      </w:pPr>
      <w:r>
        <w:rPr>
          <w:bCs/>
          <w:lang w:val="en-US"/>
        </w:rPr>
        <w:t>Increased flexibility</w:t>
      </w:r>
    </w:p>
    <w:p w:rsidR="00B419AB" w:rsidRPr="00796AE6" w:rsidRDefault="00796AE6" w:rsidP="00CB4D6E">
      <w:pPr>
        <w:pStyle w:val="Aufzhlungszeichen"/>
        <w:tabs>
          <w:tab w:val="clear" w:pos="360"/>
          <w:tab w:val="num" w:pos="1068"/>
        </w:tabs>
        <w:ind w:left="708"/>
        <w:rPr>
          <w:lang w:val="en-US"/>
        </w:rPr>
      </w:pPr>
      <w:r>
        <w:rPr>
          <w:bCs/>
          <w:lang w:val="en-US"/>
        </w:rPr>
        <w:t>A</w:t>
      </w:r>
      <w:r w:rsidR="00152720" w:rsidRPr="006B224B">
        <w:rPr>
          <w:bCs/>
          <w:lang w:val="en-US"/>
        </w:rPr>
        <w:t xml:space="preserve">daptation </w:t>
      </w:r>
      <w:r w:rsidR="00152720" w:rsidRPr="006B224B">
        <w:rPr>
          <w:lang w:val="en-US"/>
        </w:rPr>
        <w:t>of business processes</w:t>
      </w:r>
      <w:r>
        <w:rPr>
          <w:lang w:val="en-US"/>
        </w:rPr>
        <w:t xml:space="preserve"> in real-time</w:t>
      </w:r>
    </w:p>
    <w:p w:rsidR="00B419AB" w:rsidRPr="006B224B" w:rsidRDefault="00152720" w:rsidP="00CB4D6E">
      <w:pPr>
        <w:pStyle w:val="Aufzhlungszeichen"/>
        <w:tabs>
          <w:tab w:val="clear" w:pos="360"/>
          <w:tab w:val="num" w:pos="720"/>
        </w:tabs>
        <w:ind w:left="708"/>
        <w:rPr>
          <w:lang w:val="en-US"/>
        </w:rPr>
      </w:pPr>
      <w:r w:rsidRPr="006B224B">
        <w:rPr>
          <w:lang w:val="en-US"/>
        </w:rPr>
        <w:t>Dynamic factory selection achieving on-the-fly collaboration</w:t>
      </w:r>
    </w:p>
    <w:p w:rsidR="006B224B" w:rsidRPr="006B224B" w:rsidRDefault="006B224B" w:rsidP="00CB4D6E">
      <w:pPr>
        <w:pStyle w:val="Aufzhlungszeichen"/>
        <w:tabs>
          <w:tab w:val="clear" w:pos="360"/>
          <w:tab w:val="num" w:pos="720"/>
        </w:tabs>
      </w:pPr>
      <w:r>
        <w:rPr>
          <w:bCs/>
          <w:lang w:val="en-US"/>
        </w:rPr>
        <w:t>Enhanced Innovation</w:t>
      </w:r>
    </w:p>
    <w:p w:rsidR="00B419AB" w:rsidRPr="006B224B" w:rsidRDefault="00152720" w:rsidP="00CB4D6E">
      <w:pPr>
        <w:pStyle w:val="Aufzhlungszeichen"/>
        <w:tabs>
          <w:tab w:val="clear" w:pos="360"/>
          <w:tab w:val="num" w:pos="1068"/>
        </w:tabs>
        <w:ind w:left="708"/>
        <w:rPr>
          <w:lang w:val="en-US"/>
        </w:rPr>
      </w:pPr>
      <w:r w:rsidRPr="006B224B">
        <w:rPr>
          <w:lang w:val="en-US"/>
        </w:rPr>
        <w:t>Creation of manufacturing processes based on (required) functionalities/capabilities</w:t>
      </w:r>
    </w:p>
    <w:p w:rsidR="006B224B" w:rsidRPr="006B224B" w:rsidRDefault="006B224B" w:rsidP="00CB4D6E">
      <w:pPr>
        <w:pStyle w:val="Aufzhlungszeichen"/>
        <w:tabs>
          <w:tab w:val="clear" w:pos="360"/>
          <w:tab w:val="num" w:pos="720"/>
        </w:tabs>
      </w:pPr>
      <w:r>
        <w:rPr>
          <w:bCs/>
          <w:lang w:val="en-US"/>
        </w:rPr>
        <w:t>Improved efficiency</w:t>
      </w:r>
    </w:p>
    <w:p w:rsidR="00B419AB" w:rsidRPr="006B224B" w:rsidRDefault="00152720" w:rsidP="00CB4D6E">
      <w:pPr>
        <w:pStyle w:val="Aufzhlungszeichen"/>
        <w:tabs>
          <w:tab w:val="clear" w:pos="360"/>
          <w:tab w:val="num" w:pos="1068"/>
        </w:tabs>
        <w:ind w:left="708"/>
        <w:rPr>
          <w:lang w:val="en-US"/>
        </w:rPr>
      </w:pPr>
      <w:r w:rsidRPr="006B224B">
        <w:rPr>
          <w:bCs/>
          <w:lang w:val="en-US"/>
        </w:rPr>
        <w:t>Optimizing</w:t>
      </w:r>
      <w:r w:rsidRPr="006B224B">
        <w:rPr>
          <w:lang w:val="en-US"/>
        </w:rPr>
        <w:t xml:space="preserve"> manufacturing processes by proposing best partner factories &amp; services</w:t>
      </w:r>
    </w:p>
    <w:p w:rsidR="00B419AB" w:rsidRPr="006B224B" w:rsidRDefault="00152720" w:rsidP="00CB4D6E">
      <w:pPr>
        <w:pStyle w:val="Aufzhlungszeichen"/>
        <w:tabs>
          <w:tab w:val="clear" w:pos="360"/>
          <w:tab w:val="num" w:pos="720"/>
        </w:tabs>
        <w:ind w:left="708"/>
        <w:rPr>
          <w:lang w:val="en-US"/>
        </w:rPr>
      </w:pPr>
      <w:r w:rsidRPr="006B224B">
        <w:rPr>
          <w:lang w:val="en-US"/>
        </w:rPr>
        <w:t>Simulation of manufacturing processes providing forecasted information</w:t>
      </w:r>
    </w:p>
    <w:p w:rsidR="006B224B" w:rsidRPr="006B224B" w:rsidRDefault="006B224B" w:rsidP="00CB4D6E">
      <w:pPr>
        <w:pStyle w:val="Aufzhlungszeichen"/>
        <w:tabs>
          <w:tab w:val="clear" w:pos="360"/>
          <w:tab w:val="num" w:pos="720"/>
        </w:tabs>
      </w:pPr>
      <w:r w:rsidRPr="006B224B">
        <w:rPr>
          <w:bCs/>
          <w:lang w:val="en-US"/>
        </w:rPr>
        <w:t>Facilitated collaborati</w:t>
      </w:r>
      <w:r>
        <w:rPr>
          <w:bCs/>
          <w:lang w:val="en-US"/>
        </w:rPr>
        <w:t>on</w:t>
      </w:r>
    </w:p>
    <w:p w:rsidR="00B419AB" w:rsidRPr="006B224B" w:rsidRDefault="00152720" w:rsidP="00CB4D6E">
      <w:pPr>
        <w:pStyle w:val="Aufzhlungszeichen"/>
        <w:tabs>
          <w:tab w:val="clear" w:pos="360"/>
          <w:tab w:val="num" w:pos="1068"/>
        </w:tabs>
        <w:ind w:left="708"/>
      </w:pPr>
      <w:r w:rsidRPr="006B224B">
        <w:rPr>
          <w:lang w:val="en-US"/>
        </w:rPr>
        <w:t>Integration of ICT-systems</w:t>
      </w:r>
    </w:p>
    <w:p w:rsidR="00042997" w:rsidRDefault="00152720" w:rsidP="00CB4D6E">
      <w:pPr>
        <w:pStyle w:val="Aufzhlungszeichen"/>
        <w:tabs>
          <w:tab w:val="clear" w:pos="360"/>
          <w:tab w:val="num" w:pos="720"/>
        </w:tabs>
        <w:ind w:left="708"/>
        <w:rPr>
          <w:lang w:val="en-US"/>
        </w:rPr>
      </w:pPr>
      <w:r w:rsidRPr="006B224B">
        <w:rPr>
          <w:bCs/>
          <w:lang w:val="en-US"/>
        </w:rPr>
        <w:t xml:space="preserve">Real-time monitoring </w:t>
      </w:r>
      <w:r w:rsidRPr="006B224B">
        <w:rPr>
          <w:lang w:val="en-US"/>
        </w:rPr>
        <w:t xml:space="preserve">of whole supply chain combined with tracking of goods </w:t>
      </w:r>
    </w:p>
    <w:p w:rsidR="006B224B" w:rsidRPr="006B224B" w:rsidRDefault="006B224B" w:rsidP="006B224B">
      <w:pPr>
        <w:pStyle w:val="Aufzhlungszeichen"/>
        <w:numPr>
          <w:ilvl w:val="0"/>
          <w:numId w:val="0"/>
        </w:numPr>
        <w:ind w:left="1068"/>
        <w:rPr>
          <w:lang w:val="en-US"/>
        </w:rPr>
      </w:pPr>
    </w:p>
    <w:p w:rsidR="00042997" w:rsidRPr="006B224B" w:rsidRDefault="006B224B" w:rsidP="006B224B">
      <w:pPr>
        <w:spacing w:after="0" w:line="240" w:lineRule="auto"/>
        <w:rPr>
          <w:b/>
          <w:sz w:val="28"/>
          <w:lang w:val="en-US"/>
        </w:rPr>
      </w:pPr>
      <w:r>
        <w:rPr>
          <w:b/>
          <w:sz w:val="28"/>
          <w:lang w:val="en-US"/>
        </w:rPr>
        <w:t xml:space="preserve">ADVENTURE’s </w:t>
      </w:r>
      <w:r w:rsidR="00042997" w:rsidRPr="006B224B">
        <w:rPr>
          <w:b/>
          <w:sz w:val="28"/>
          <w:lang w:val="en-US"/>
        </w:rPr>
        <w:t>Features/Building blocks</w:t>
      </w:r>
    </w:p>
    <w:p w:rsidR="006B224B" w:rsidRDefault="006B224B" w:rsidP="00E40E24">
      <w:pPr>
        <w:pStyle w:val="Aufzhlungszeichen"/>
        <w:numPr>
          <w:ilvl w:val="0"/>
          <w:numId w:val="0"/>
        </w:numPr>
        <w:rPr>
          <w:lang w:val="en-US"/>
        </w:rPr>
      </w:pPr>
      <w:r>
        <w:rPr>
          <w:lang w:val="en-US"/>
        </w:rPr>
        <w:t>What can ADVENTURE do for me</w:t>
      </w:r>
      <w:r w:rsidR="00E40E24">
        <w:rPr>
          <w:lang w:val="en-US"/>
        </w:rPr>
        <w:t>?</w:t>
      </w:r>
    </w:p>
    <w:p w:rsidR="00E40E24" w:rsidRDefault="00E40E24" w:rsidP="00E40E24">
      <w:pPr>
        <w:pStyle w:val="Aufzhlungszeichen"/>
        <w:rPr>
          <w:lang w:val="en-US"/>
        </w:rPr>
      </w:pPr>
      <w:r>
        <w:rPr>
          <w:lang w:val="en-US"/>
        </w:rPr>
        <w:t>Partner finding</w:t>
      </w:r>
      <w:r w:rsidR="003709AC">
        <w:rPr>
          <w:lang w:val="en-US"/>
        </w:rPr>
        <w:t xml:space="preserve"> (see more details below)</w:t>
      </w:r>
    </w:p>
    <w:p w:rsidR="00E40E24" w:rsidRDefault="00E40E24" w:rsidP="00E40E24">
      <w:pPr>
        <w:pStyle w:val="Aufzhlungszeichen"/>
        <w:tabs>
          <w:tab w:val="clear" w:pos="360"/>
          <w:tab w:val="num" w:pos="720"/>
        </w:tabs>
        <w:ind w:left="720"/>
        <w:rPr>
          <w:lang w:val="en-US"/>
        </w:rPr>
      </w:pPr>
      <w:r>
        <w:rPr>
          <w:lang w:val="en-US"/>
        </w:rPr>
        <w:t>Provide/register offered/supplied manufacturing capabilities/products/services</w:t>
      </w:r>
    </w:p>
    <w:p w:rsidR="00E40E24" w:rsidRDefault="00E40E24" w:rsidP="00E40E24">
      <w:pPr>
        <w:pStyle w:val="Aufzhlungszeichen"/>
        <w:tabs>
          <w:tab w:val="clear" w:pos="360"/>
          <w:tab w:val="num" w:pos="720"/>
        </w:tabs>
        <w:ind w:left="720"/>
        <w:rPr>
          <w:lang w:val="en-US"/>
        </w:rPr>
      </w:pPr>
      <w:r>
        <w:rPr>
          <w:lang w:val="en-US"/>
        </w:rPr>
        <w:t>Specify required manufacturing capabilities/products/services</w:t>
      </w:r>
    </w:p>
    <w:p w:rsidR="00E40E24" w:rsidRDefault="00E40E24" w:rsidP="00E40E24">
      <w:pPr>
        <w:pStyle w:val="Aufzhlungszeichen"/>
        <w:tabs>
          <w:tab w:val="clear" w:pos="360"/>
          <w:tab w:val="num" w:pos="720"/>
        </w:tabs>
        <w:ind w:left="720"/>
        <w:rPr>
          <w:lang w:val="en-US"/>
        </w:rPr>
      </w:pPr>
      <w:r>
        <w:rPr>
          <w:lang w:val="en-US"/>
        </w:rPr>
        <w:t>Matchmaking is carried out and “matching” partners will be identified and shown</w:t>
      </w:r>
    </w:p>
    <w:p w:rsidR="00E40E24" w:rsidRDefault="00E40E24" w:rsidP="00E40E24">
      <w:pPr>
        <w:pStyle w:val="Aufzhlungszeichen"/>
        <w:rPr>
          <w:lang w:val="en-US"/>
        </w:rPr>
      </w:pPr>
      <w:r>
        <w:rPr>
          <w:lang w:val="en-US"/>
        </w:rPr>
        <w:t>Optimized manufacturing process</w:t>
      </w:r>
      <w:r w:rsidR="003709AC">
        <w:rPr>
          <w:lang w:val="en-US"/>
        </w:rPr>
        <w:t xml:space="preserve"> (see more details below)</w:t>
      </w:r>
    </w:p>
    <w:p w:rsidR="00E40E24" w:rsidRDefault="00E40E24" w:rsidP="00E40E24">
      <w:pPr>
        <w:pStyle w:val="Aufzhlungszeichen"/>
        <w:tabs>
          <w:tab w:val="clear" w:pos="360"/>
          <w:tab w:val="num" w:pos="720"/>
        </w:tabs>
        <w:ind w:left="720"/>
        <w:rPr>
          <w:lang w:val="en-US"/>
        </w:rPr>
      </w:pPr>
      <w:r>
        <w:rPr>
          <w:lang w:val="en-US"/>
        </w:rPr>
        <w:t>Optimize Partner/Factory selection</w:t>
      </w:r>
    </w:p>
    <w:p w:rsidR="00E40E24" w:rsidRDefault="00E40E24" w:rsidP="00E40E24">
      <w:pPr>
        <w:pStyle w:val="Aufzhlungszeichen"/>
        <w:tabs>
          <w:tab w:val="clear" w:pos="360"/>
          <w:tab w:val="num" w:pos="720"/>
        </w:tabs>
        <w:ind w:left="720"/>
        <w:rPr>
          <w:lang w:val="en-US"/>
        </w:rPr>
      </w:pPr>
      <w:r>
        <w:rPr>
          <w:lang w:val="en-US"/>
        </w:rPr>
        <w:t>Optimize Process Structure</w:t>
      </w:r>
    </w:p>
    <w:p w:rsidR="00E40E24" w:rsidRDefault="00E40E24" w:rsidP="00E40E24">
      <w:pPr>
        <w:pStyle w:val="Aufzhlungszeichen"/>
        <w:tabs>
          <w:tab w:val="clear" w:pos="360"/>
          <w:tab w:val="num" w:pos="720"/>
        </w:tabs>
        <w:ind w:left="720"/>
        <w:rPr>
          <w:lang w:val="en-US"/>
        </w:rPr>
      </w:pPr>
      <w:r>
        <w:rPr>
          <w:lang w:val="en-US"/>
        </w:rPr>
        <w:t>Simulation and Forecasting</w:t>
      </w:r>
    </w:p>
    <w:p w:rsidR="00E40E24" w:rsidRPr="00E40E24" w:rsidRDefault="00E40E24" w:rsidP="00E40E24">
      <w:pPr>
        <w:pStyle w:val="Aufzhlungszeichen"/>
        <w:rPr>
          <w:lang w:val="en-US"/>
        </w:rPr>
      </w:pPr>
      <w:r>
        <w:rPr>
          <w:lang w:val="en-US"/>
        </w:rPr>
        <w:t>Integration of ICT &amp; Holistic Monitoring</w:t>
      </w:r>
      <w:r w:rsidR="003709AC">
        <w:rPr>
          <w:lang w:val="en-US"/>
        </w:rPr>
        <w:t xml:space="preserve"> (see more details below)</w:t>
      </w:r>
    </w:p>
    <w:p w:rsidR="00E40E24" w:rsidRDefault="00E40E24" w:rsidP="00E40E24">
      <w:pPr>
        <w:pStyle w:val="Aufzhlungszeichen"/>
        <w:tabs>
          <w:tab w:val="clear" w:pos="360"/>
          <w:tab w:val="num" w:pos="720"/>
        </w:tabs>
        <w:ind w:left="720"/>
        <w:rPr>
          <w:lang w:val="en-US"/>
        </w:rPr>
      </w:pPr>
      <w:r>
        <w:rPr>
          <w:lang w:val="en-US"/>
        </w:rPr>
        <w:t>Message Transformation</w:t>
      </w:r>
    </w:p>
    <w:p w:rsidR="00E40E24" w:rsidRDefault="00E40E24" w:rsidP="00E40E24">
      <w:pPr>
        <w:pStyle w:val="Aufzhlungszeichen"/>
        <w:tabs>
          <w:tab w:val="clear" w:pos="360"/>
          <w:tab w:val="num" w:pos="720"/>
        </w:tabs>
        <w:ind w:left="720"/>
        <w:rPr>
          <w:lang w:val="en-US"/>
        </w:rPr>
      </w:pPr>
      <w:r>
        <w:rPr>
          <w:lang w:val="en-US"/>
        </w:rPr>
        <w:t>Message Routing</w:t>
      </w:r>
    </w:p>
    <w:p w:rsidR="00E40E24" w:rsidRDefault="00E40E24" w:rsidP="00E40E24">
      <w:pPr>
        <w:pStyle w:val="Aufzhlungszeichen"/>
        <w:tabs>
          <w:tab w:val="clear" w:pos="360"/>
          <w:tab w:val="num" w:pos="720"/>
        </w:tabs>
        <w:ind w:left="720"/>
        <w:rPr>
          <w:lang w:val="en-US"/>
        </w:rPr>
      </w:pPr>
      <w:r>
        <w:rPr>
          <w:lang w:val="en-US"/>
        </w:rPr>
        <w:t>Real-time monitoring of whole supply chain with tracking of goods</w:t>
      </w:r>
    </w:p>
    <w:p w:rsidR="00E40E24" w:rsidRDefault="00E40E24" w:rsidP="00E40E24">
      <w:pPr>
        <w:pStyle w:val="Aufzhlungszeichen"/>
        <w:rPr>
          <w:lang w:val="en-US"/>
        </w:rPr>
      </w:pPr>
      <w:r>
        <w:rPr>
          <w:lang w:val="en-US"/>
        </w:rPr>
        <w:t>Dynamic Adaptation</w:t>
      </w:r>
      <w:r w:rsidR="003709AC">
        <w:rPr>
          <w:lang w:val="en-US"/>
        </w:rPr>
        <w:t xml:space="preserve"> (see more details below)</w:t>
      </w:r>
    </w:p>
    <w:p w:rsidR="003709AC" w:rsidRDefault="003709AC" w:rsidP="003709AC">
      <w:pPr>
        <w:pStyle w:val="Aufzhlungszeichen"/>
        <w:tabs>
          <w:tab w:val="clear" w:pos="360"/>
          <w:tab w:val="num" w:pos="720"/>
        </w:tabs>
        <w:ind w:left="720"/>
        <w:rPr>
          <w:lang w:val="en-US"/>
        </w:rPr>
      </w:pPr>
      <w:r>
        <w:rPr>
          <w:lang w:val="en-US"/>
        </w:rPr>
        <w:t>Alerts in case of unexpected events</w:t>
      </w:r>
    </w:p>
    <w:p w:rsidR="003709AC" w:rsidRDefault="003709AC" w:rsidP="003709AC">
      <w:pPr>
        <w:pStyle w:val="Aufzhlungszeichen"/>
        <w:tabs>
          <w:tab w:val="clear" w:pos="360"/>
          <w:tab w:val="num" w:pos="720"/>
        </w:tabs>
        <w:ind w:left="720"/>
        <w:rPr>
          <w:lang w:val="en-US"/>
        </w:rPr>
      </w:pPr>
      <w:r>
        <w:rPr>
          <w:lang w:val="en-US"/>
        </w:rPr>
        <w:t>Adapt process models due to alerts</w:t>
      </w:r>
    </w:p>
    <w:p w:rsidR="00380D41" w:rsidRPr="00E40E24" w:rsidRDefault="006B224B" w:rsidP="00E40E24">
      <w:pPr>
        <w:pStyle w:val="Aufzhlungszeichen"/>
        <w:numPr>
          <w:ilvl w:val="0"/>
          <w:numId w:val="0"/>
        </w:numPr>
        <w:ind w:left="360" w:hanging="360"/>
        <w:rPr>
          <w:b/>
          <w:u w:val="single"/>
          <w:lang w:val="en-US"/>
        </w:rPr>
      </w:pPr>
      <w:r w:rsidRPr="00E40E24">
        <w:rPr>
          <w:b/>
          <w:u w:val="single"/>
          <w:lang w:val="en-US"/>
        </w:rPr>
        <w:lastRenderedPageBreak/>
        <w:t xml:space="preserve">Partner finding: </w:t>
      </w:r>
    </w:p>
    <w:p w:rsidR="00FA1170" w:rsidRDefault="00E40E24" w:rsidP="00E40E24">
      <w:pPr>
        <w:pStyle w:val="Aufzhlungszeichen"/>
        <w:numPr>
          <w:ilvl w:val="0"/>
          <w:numId w:val="0"/>
        </w:numPr>
        <w:rPr>
          <w:lang w:val="en-US"/>
        </w:rPr>
      </w:pPr>
      <w:r>
        <w:rPr>
          <w:lang w:val="en-US"/>
        </w:rPr>
        <w:t>ADVENTURE</w:t>
      </w:r>
      <w:r w:rsidR="00380D41">
        <w:rPr>
          <w:lang w:val="en-US"/>
        </w:rPr>
        <w:t xml:space="preserve"> increases your visibility. It enables you to describe and promote your manufacturing capabilities, products, and services at a platform where other companies from the manufacturing domain can see and recognize your capabilities.</w:t>
      </w:r>
      <w:r>
        <w:rPr>
          <w:lang w:val="en-US"/>
        </w:rPr>
        <w:t xml:space="preserve"> </w:t>
      </w:r>
      <w:r w:rsidR="00FA1170">
        <w:rPr>
          <w:lang w:val="en-US"/>
        </w:rPr>
        <w:t xml:space="preserve">How is this done? You need to register at the ADVENTURE platform and specify </w:t>
      </w:r>
      <w:r w:rsidR="00AC5472">
        <w:rPr>
          <w:lang w:val="en-US"/>
        </w:rPr>
        <w:t xml:space="preserve">your </w:t>
      </w:r>
      <w:r>
        <w:rPr>
          <w:lang w:val="en-US"/>
        </w:rPr>
        <w:t xml:space="preserve">manufacturing </w:t>
      </w:r>
      <w:r w:rsidR="00AC5472">
        <w:rPr>
          <w:lang w:val="en-US"/>
        </w:rPr>
        <w:t>capabilities, products, and services.</w:t>
      </w:r>
    </w:p>
    <w:p w:rsidR="00E40E24" w:rsidRDefault="00E40E24" w:rsidP="00E40E24">
      <w:pPr>
        <w:pStyle w:val="Aufzhlungszeichen"/>
        <w:numPr>
          <w:ilvl w:val="0"/>
          <w:numId w:val="0"/>
        </w:numPr>
        <w:rPr>
          <w:lang w:val="en-US"/>
        </w:rPr>
      </w:pPr>
    </w:p>
    <w:p w:rsidR="006B224B" w:rsidRDefault="006B224B" w:rsidP="00E40E24">
      <w:pPr>
        <w:pStyle w:val="Aufzhlungszeichen"/>
        <w:numPr>
          <w:ilvl w:val="0"/>
          <w:numId w:val="0"/>
        </w:numPr>
        <w:rPr>
          <w:lang w:val="en-US"/>
        </w:rPr>
      </w:pPr>
      <w:r>
        <w:rPr>
          <w:lang w:val="en-US"/>
        </w:rPr>
        <w:t xml:space="preserve">ADVENTURE supports you in finding appropriate partners or partner factories that provide the </w:t>
      </w:r>
      <w:r w:rsidR="00380D41">
        <w:rPr>
          <w:lang w:val="en-US"/>
        </w:rPr>
        <w:t>manufacturing capabilities, products, or services, you need</w:t>
      </w:r>
      <w:r w:rsidR="00E40E24">
        <w:rPr>
          <w:lang w:val="en-US"/>
        </w:rPr>
        <w:t>. H</w:t>
      </w:r>
      <w:r w:rsidR="00380D41">
        <w:rPr>
          <w:lang w:val="en-US"/>
        </w:rPr>
        <w:t>ow is this done?</w:t>
      </w:r>
      <w:r w:rsidR="00AC5472">
        <w:rPr>
          <w:lang w:val="en-US"/>
        </w:rPr>
        <w:t xml:space="preserve"> You need to specify and describe the manufacturing capabilities, products, or services, you need. Afterwards, </w:t>
      </w:r>
      <w:r w:rsidR="00E40E24">
        <w:rPr>
          <w:lang w:val="en-US"/>
        </w:rPr>
        <w:t>A</w:t>
      </w:r>
      <w:r w:rsidR="00AC5472">
        <w:rPr>
          <w:lang w:val="en-US"/>
        </w:rPr>
        <w:t>DVENTURE carries out a search for matching partners based on your specified needs and proposes corresponding partners or partner factories to you.</w:t>
      </w:r>
    </w:p>
    <w:p w:rsidR="00042997" w:rsidRDefault="00042997" w:rsidP="00E40E24">
      <w:pPr>
        <w:pStyle w:val="Aufzhlungszeichen"/>
        <w:numPr>
          <w:ilvl w:val="0"/>
          <w:numId w:val="0"/>
        </w:numPr>
        <w:ind w:left="360" w:hanging="360"/>
        <w:rPr>
          <w:lang w:val="en-US"/>
        </w:rPr>
      </w:pPr>
    </w:p>
    <w:p w:rsidR="005B3813" w:rsidRPr="00E40E24" w:rsidRDefault="005B3813" w:rsidP="005B3813">
      <w:pPr>
        <w:pStyle w:val="Aufzhlungszeichen"/>
        <w:numPr>
          <w:ilvl w:val="0"/>
          <w:numId w:val="0"/>
        </w:numPr>
        <w:ind w:left="360" w:hanging="360"/>
        <w:rPr>
          <w:b/>
          <w:u w:val="single"/>
          <w:lang w:val="en-US"/>
        </w:rPr>
      </w:pPr>
      <w:r w:rsidRPr="00E40E24">
        <w:rPr>
          <w:b/>
          <w:u w:val="single"/>
          <w:lang w:val="en-US"/>
        </w:rPr>
        <w:t>Optimized Manufacturing Processes</w:t>
      </w:r>
    </w:p>
    <w:p w:rsidR="005B3813" w:rsidRDefault="005B3813" w:rsidP="00EC15BC">
      <w:pPr>
        <w:pStyle w:val="Aufzhlungszeichen"/>
        <w:numPr>
          <w:ilvl w:val="0"/>
          <w:numId w:val="0"/>
        </w:numPr>
        <w:rPr>
          <w:lang w:val="en-US"/>
        </w:rPr>
      </w:pPr>
      <w:r>
        <w:rPr>
          <w:lang w:val="en-US"/>
        </w:rPr>
        <w:t>ADVENTURE enables you to model manufacturing processes based on skill and technical requirements. For this, it provides you with a browser-based graphical process model editor for modelling your manufacturing processes, i.e., for modeling corresponding gateways and activities.</w:t>
      </w:r>
      <w:r w:rsidR="00EC15BC">
        <w:rPr>
          <w:lang w:val="en-US"/>
        </w:rPr>
        <w:t xml:space="preserve"> Further, ADVENTURE enables you to specify needs and preferences regarding non-functional aspects such as the required delivery time or a maximum cost level. According to your these needs and preferences, ADVENTURE will optimize your manufacturing processes by proposing a set of partners and an optimized process structure. </w:t>
      </w:r>
      <w:r w:rsidR="003709AC">
        <w:rPr>
          <w:lang w:val="en-US"/>
        </w:rPr>
        <w:t xml:space="preserve">In addition, using ADVENTURE you can simulate the process and get forecasted information about your manufacturing process. </w:t>
      </w:r>
      <w:r w:rsidR="00EC15BC">
        <w:rPr>
          <w:lang w:val="en-US"/>
        </w:rPr>
        <w:t>The final decision with which partners to collaborate self-evidently lies with you.</w:t>
      </w:r>
    </w:p>
    <w:p w:rsidR="00EC15BC" w:rsidRDefault="00EC15BC" w:rsidP="00EC15BC">
      <w:pPr>
        <w:pStyle w:val="Aufzhlungszeichen"/>
        <w:numPr>
          <w:ilvl w:val="0"/>
          <w:numId w:val="0"/>
        </w:numPr>
        <w:rPr>
          <w:lang w:val="en-US"/>
        </w:rPr>
      </w:pPr>
    </w:p>
    <w:p w:rsidR="00EC15BC" w:rsidRPr="00E40E24" w:rsidRDefault="00EC15BC" w:rsidP="00EC15BC">
      <w:pPr>
        <w:pStyle w:val="Aufzhlungszeichen"/>
        <w:numPr>
          <w:ilvl w:val="0"/>
          <w:numId w:val="0"/>
        </w:numPr>
        <w:ind w:left="360" w:hanging="360"/>
        <w:rPr>
          <w:b/>
          <w:u w:val="single"/>
          <w:lang w:val="en-US"/>
        </w:rPr>
      </w:pPr>
      <w:r>
        <w:rPr>
          <w:b/>
          <w:u w:val="single"/>
          <w:lang w:val="en-US"/>
        </w:rPr>
        <w:t>ICT Integration &amp; Holistic Monitoring</w:t>
      </w:r>
    </w:p>
    <w:p w:rsidR="00E947C2" w:rsidRDefault="00EC15BC" w:rsidP="00EC15BC">
      <w:pPr>
        <w:pStyle w:val="Aufzhlungszeichen"/>
        <w:numPr>
          <w:ilvl w:val="0"/>
          <w:numId w:val="0"/>
        </w:numPr>
        <w:rPr>
          <w:lang w:val="en-US"/>
        </w:rPr>
      </w:pPr>
      <w:r>
        <w:rPr>
          <w:lang w:val="en-US"/>
        </w:rPr>
        <w:t xml:space="preserve">ADVENTURE </w:t>
      </w:r>
      <w:r w:rsidR="00E947C2">
        <w:rPr>
          <w:lang w:val="en-US"/>
        </w:rPr>
        <w:t xml:space="preserve">provides you with a holistic monitoring. It enables you to monitor the whole supply chain for producing a manufacturing good. Thus, you are not restricted to the parts of the supply chain, you are active in. For this, you have to configure a gateway which connects ADVENTURE to your custom ERP/CRM/etc. system. Having done this, ADVENTURE is taking care on data format conversion and message routing between your system and the systems of the partners, you are collaborating with. This way, ADVENTURE provides your (and your system) with real-time monitoring information on your collaborative (cross-organizational) manufacturing processes. For sure, only the data and information you want to share will be exchanged. </w:t>
      </w:r>
    </w:p>
    <w:p w:rsidR="00E947C2" w:rsidRDefault="00E947C2" w:rsidP="00EC15BC">
      <w:pPr>
        <w:pStyle w:val="Aufzhlungszeichen"/>
        <w:numPr>
          <w:ilvl w:val="0"/>
          <w:numId w:val="0"/>
        </w:numPr>
        <w:rPr>
          <w:lang w:val="en-US"/>
        </w:rPr>
      </w:pPr>
    </w:p>
    <w:p w:rsidR="00E947C2" w:rsidRPr="00E40E24" w:rsidRDefault="00E947C2" w:rsidP="00E947C2">
      <w:pPr>
        <w:pStyle w:val="Aufzhlungszeichen"/>
        <w:numPr>
          <w:ilvl w:val="0"/>
          <w:numId w:val="0"/>
        </w:numPr>
        <w:ind w:left="360" w:hanging="360"/>
        <w:rPr>
          <w:b/>
          <w:u w:val="single"/>
          <w:lang w:val="en-US"/>
        </w:rPr>
      </w:pPr>
      <w:r>
        <w:rPr>
          <w:b/>
          <w:u w:val="single"/>
          <w:lang w:val="en-US"/>
        </w:rPr>
        <w:t>Dynamic Adaptation</w:t>
      </w:r>
    </w:p>
    <w:p w:rsidR="00E947C2" w:rsidRDefault="00E947C2" w:rsidP="00152720">
      <w:pPr>
        <w:pStyle w:val="Aufzhlungszeichen"/>
        <w:numPr>
          <w:ilvl w:val="0"/>
          <w:numId w:val="0"/>
        </w:numPr>
        <w:rPr>
          <w:lang w:val="en-US"/>
        </w:rPr>
      </w:pPr>
      <w:r>
        <w:rPr>
          <w:lang w:val="en-US"/>
        </w:rPr>
        <w:t xml:space="preserve">ADVENTURE </w:t>
      </w:r>
      <w:r w:rsidR="00152720">
        <w:rPr>
          <w:lang w:val="en-US"/>
        </w:rPr>
        <w:t xml:space="preserve">offers </w:t>
      </w:r>
      <w:r>
        <w:rPr>
          <w:lang w:val="en-US"/>
        </w:rPr>
        <w:t xml:space="preserve">advanced controlling features </w:t>
      </w:r>
      <w:r w:rsidR="00152720">
        <w:rPr>
          <w:lang w:val="en-US"/>
        </w:rPr>
        <w:t xml:space="preserve">for your manufacturing processes. In case of unexpected events putting your collaborative (cross-organizational) manufacturing processes at risk, ADVENTURE will trigger alerts and provide you with corresponding information. Furthermore, ADVENTURE will enable you to dynamically adapt your process models in case of events. For instance, it will route your manufacturing requests for the production of a certain pre-product to another supplier if the previously selected one fails. For sure, the final decision how to adapt will lie with you. </w:t>
      </w:r>
    </w:p>
    <w:p w:rsidR="00E40E24" w:rsidRDefault="00E40E24" w:rsidP="00E40E24">
      <w:pPr>
        <w:pStyle w:val="Aufzhlungszeichen"/>
        <w:numPr>
          <w:ilvl w:val="0"/>
          <w:numId w:val="0"/>
        </w:numPr>
        <w:ind w:left="360" w:hanging="360"/>
        <w:rPr>
          <w:lang w:val="en-US"/>
        </w:rPr>
      </w:pPr>
    </w:p>
    <w:p w:rsidR="00183A26" w:rsidRDefault="00183A26">
      <w:pPr>
        <w:rPr>
          <w:b/>
          <w:sz w:val="28"/>
          <w:lang w:val="en-US"/>
        </w:rPr>
      </w:pPr>
      <w:r>
        <w:rPr>
          <w:b/>
          <w:sz w:val="28"/>
          <w:lang w:val="en-US"/>
        </w:rPr>
        <w:br w:type="page"/>
      </w:r>
    </w:p>
    <w:p w:rsidR="00C317FD" w:rsidRPr="00C317FD" w:rsidRDefault="003F69B1" w:rsidP="00C317FD">
      <w:pPr>
        <w:spacing w:after="0" w:line="240" w:lineRule="auto"/>
        <w:rPr>
          <w:b/>
          <w:sz w:val="28"/>
          <w:lang w:val="en-US"/>
        </w:rPr>
      </w:pPr>
      <w:bookmarkStart w:id="0" w:name="_GoBack"/>
      <w:bookmarkEnd w:id="0"/>
      <w:r>
        <w:rPr>
          <w:b/>
          <w:sz w:val="28"/>
          <w:lang w:val="en-US"/>
        </w:rPr>
        <w:lastRenderedPageBreak/>
        <w:t>SUMMARY</w:t>
      </w:r>
    </w:p>
    <w:p w:rsidR="00E15065" w:rsidRDefault="00C317FD" w:rsidP="00C317FD">
      <w:pPr>
        <w:pStyle w:val="Aufzhlungszeichen"/>
        <w:numPr>
          <w:ilvl w:val="0"/>
          <w:numId w:val="0"/>
        </w:numPr>
        <w:rPr>
          <w:lang w:val="en-US"/>
        </w:rPr>
      </w:pPr>
      <w:r>
        <w:rPr>
          <w:lang w:val="en-US"/>
        </w:rPr>
        <w:t xml:space="preserve">ADVENTURE enhances the collaboration </w:t>
      </w:r>
      <w:r w:rsidR="00E15065">
        <w:rPr>
          <w:lang w:val="en-US"/>
        </w:rPr>
        <w:t>of</w:t>
      </w:r>
      <w:r>
        <w:rPr>
          <w:lang w:val="en-US"/>
        </w:rPr>
        <w:t xml:space="preserve"> companies, especially SMEs. This is achieved by providing tools and methods for supporting and facilitating partner finding, by integrating ICT systems of the collaborating partners, </w:t>
      </w:r>
      <w:r w:rsidR="00E15065">
        <w:rPr>
          <w:lang w:val="en-US"/>
        </w:rPr>
        <w:t xml:space="preserve">and </w:t>
      </w:r>
      <w:r>
        <w:rPr>
          <w:lang w:val="en-US"/>
        </w:rPr>
        <w:t xml:space="preserve">by enabling </w:t>
      </w:r>
      <w:r w:rsidR="00E15065">
        <w:rPr>
          <w:lang w:val="en-US"/>
        </w:rPr>
        <w:t>holistic</w:t>
      </w:r>
      <w:r>
        <w:rPr>
          <w:lang w:val="en-US"/>
        </w:rPr>
        <w:t xml:space="preserve"> monitoring providing real-time information about the whole manufacturing processes</w:t>
      </w:r>
      <w:r w:rsidR="00E15065">
        <w:rPr>
          <w:lang w:val="en-US"/>
        </w:rPr>
        <w:t xml:space="preserve"> which enables early process adaptations in case of events. Making use of its optimization capabilities, </w:t>
      </w:r>
      <w:r>
        <w:rPr>
          <w:lang w:val="en-US"/>
        </w:rPr>
        <w:t>ADVENTURE assists in achieving optimized, cross-organizational manufacturing processes.</w:t>
      </w:r>
    </w:p>
    <w:p w:rsidR="00E15065" w:rsidRDefault="00E15065" w:rsidP="00C317FD">
      <w:pPr>
        <w:pStyle w:val="Aufzhlungszeichen"/>
        <w:numPr>
          <w:ilvl w:val="0"/>
          <w:numId w:val="0"/>
        </w:numPr>
        <w:rPr>
          <w:lang w:val="en-US"/>
        </w:rPr>
      </w:pPr>
      <w:r>
        <w:rPr>
          <w:lang w:val="en-US"/>
        </w:rPr>
        <w:t xml:space="preserve">Finally, ADVENTURE increases the visibility of companies that describe their manufacturing capabilities and products at the ADVNETURE platform as they can be found automatically and </w:t>
      </w:r>
      <w:r w:rsidR="00E209CD">
        <w:rPr>
          <w:lang w:val="en-US"/>
        </w:rPr>
        <w:t xml:space="preserve">advertised for participation </w:t>
      </w:r>
      <w:r>
        <w:rPr>
          <w:lang w:val="en-US"/>
        </w:rPr>
        <w:t xml:space="preserve">in cross-organizational manufacturing processes.  </w:t>
      </w:r>
    </w:p>
    <w:p w:rsidR="001553DA" w:rsidRDefault="001553DA" w:rsidP="00E40E24">
      <w:pPr>
        <w:pStyle w:val="Aufzhlungszeichen"/>
        <w:numPr>
          <w:ilvl w:val="0"/>
          <w:numId w:val="0"/>
        </w:numPr>
        <w:ind w:left="360" w:hanging="360"/>
        <w:rPr>
          <w:lang w:val="en-US"/>
        </w:rPr>
      </w:pPr>
    </w:p>
    <w:p w:rsidR="001553DA" w:rsidRPr="00042997" w:rsidRDefault="001553DA" w:rsidP="00C317FD">
      <w:pPr>
        <w:pStyle w:val="Aufzhlungszeichen"/>
        <w:numPr>
          <w:ilvl w:val="0"/>
          <w:numId w:val="0"/>
        </w:numPr>
        <w:rPr>
          <w:lang w:val="en-US"/>
        </w:rPr>
      </w:pPr>
    </w:p>
    <w:sectPr w:rsidR="001553DA" w:rsidRPr="0004299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BD0F87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AB877C2"/>
    <w:multiLevelType w:val="hybridMultilevel"/>
    <w:tmpl w:val="42760796"/>
    <w:lvl w:ilvl="0" w:tplc="8A4E7342">
      <w:start w:val="1"/>
      <w:numFmt w:val="bullet"/>
      <w:lvlText w:val=""/>
      <w:lvlJc w:val="left"/>
      <w:pPr>
        <w:tabs>
          <w:tab w:val="num" w:pos="720"/>
        </w:tabs>
        <w:ind w:left="720" w:hanging="360"/>
      </w:pPr>
      <w:rPr>
        <w:rFonts w:ascii="Wingdings" w:hAnsi="Wingdings" w:hint="default"/>
      </w:rPr>
    </w:lvl>
    <w:lvl w:ilvl="1" w:tplc="4EF09EB6">
      <w:start w:val="1"/>
      <w:numFmt w:val="bullet"/>
      <w:lvlText w:val=""/>
      <w:lvlJc w:val="left"/>
      <w:pPr>
        <w:tabs>
          <w:tab w:val="num" w:pos="1440"/>
        </w:tabs>
        <w:ind w:left="1440" w:hanging="360"/>
      </w:pPr>
      <w:rPr>
        <w:rFonts w:ascii="Wingdings" w:hAnsi="Wingdings" w:hint="default"/>
      </w:rPr>
    </w:lvl>
    <w:lvl w:ilvl="2" w:tplc="4F861D44" w:tentative="1">
      <w:start w:val="1"/>
      <w:numFmt w:val="bullet"/>
      <w:lvlText w:val=""/>
      <w:lvlJc w:val="left"/>
      <w:pPr>
        <w:tabs>
          <w:tab w:val="num" w:pos="2160"/>
        </w:tabs>
        <w:ind w:left="2160" w:hanging="360"/>
      </w:pPr>
      <w:rPr>
        <w:rFonts w:ascii="Wingdings" w:hAnsi="Wingdings" w:hint="default"/>
      </w:rPr>
    </w:lvl>
    <w:lvl w:ilvl="3" w:tplc="201089DC" w:tentative="1">
      <w:start w:val="1"/>
      <w:numFmt w:val="bullet"/>
      <w:lvlText w:val=""/>
      <w:lvlJc w:val="left"/>
      <w:pPr>
        <w:tabs>
          <w:tab w:val="num" w:pos="2880"/>
        </w:tabs>
        <w:ind w:left="2880" w:hanging="360"/>
      </w:pPr>
      <w:rPr>
        <w:rFonts w:ascii="Wingdings" w:hAnsi="Wingdings" w:hint="default"/>
      </w:rPr>
    </w:lvl>
    <w:lvl w:ilvl="4" w:tplc="53C8B05A" w:tentative="1">
      <w:start w:val="1"/>
      <w:numFmt w:val="bullet"/>
      <w:lvlText w:val=""/>
      <w:lvlJc w:val="left"/>
      <w:pPr>
        <w:tabs>
          <w:tab w:val="num" w:pos="3600"/>
        </w:tabs>
        <w:ind w:left="3600" w:hanging="360"/>
      </w:pPr>
      <w:rPr>
        <w:rFonts w:ascii="Wingdings" w:hAnsi="Wingdings" w:hint="default"/>
      </w:rPr>
    </w:lvl>
    <w:lvl w:ilvl="5" w:tplc="DC2ADB1A" w:tentative="1">
      <w:start w:val="1"/>
      <w:numFmt w:val="bullet"/>
      <w:lvlText w:val=""/>
      <w:lvlJc w:val="left"/>
      <w:pPr>
        <w:tabs>
          <w:tab w:val="num" w:pos="4320"/>
        </w:tabs>
        <w:ind w:left="4320" w:hanging="360"/>
      </w:pPr>
      <w:rPr>
        <w:rFonts w:ascii="Wingdings" w:hAnsi="Wingdings" w:hint="default"/>
      </w:rPr>
    </w:lvl>
    <w:lvl w:ilvl="6" w:tplc="2058254C" w:tentative="1">
      <w:start w:val="1"/>
      <w:numFmt w:val="bullet"/>
      <w:lvlText w:val=""/>
      <w:lvlJc w:val="left"/>
      <w:pPr>
        <w:tabs>
          <w:tab w:val="num" w:pos="5040"/>
        </w:tabs>
        <w:ind w:left="5040" w:hanging="360"/>
      </w:pPr>
      <w:rPr>
        <w:rFonts w:ascii="Wingdings" w:hAnsi="Wingdings" w:hint="default"/>
      </w:rPr>
    </w:lvl>
    <w:lvl w:ilvl="7" w:tplc="25D0085C" w:tentative="1">
      <w:start w:val="1"/>
      <w:numFmt w:val="bullet"/>
      <w:lvlText w:val=""/>
      <w:lvlJc w:val="left"/>
      <w:pPr>
        <w:tabs>
          <w:tab w:val="num" w:pos="5760"/>
        </w:tabs>
        <w:ind w:left="5760" w:hanging="360"/>
      </w:pPr>
      <w:rPr>
        <w:rFonts w:ascii="Wingdings" w:hAnsi="Wingdings" w:hint="default"/>
      </w:rPr>
    </w:lvl>
    <w:lvl w:ilvl="8" w:tplc="EB86F708" w:tentative="1">
      <w:start w:val="1"/>
      <w:numFmt w:val="bullet"/>
      <w:lvlText w:val=""/>
      <w:lvlJc w:val="left"/>
      <w:pPr>
        <w:tabs>
          <w:tab w:val="num" w:pos="6480"/>
        </w:tabs>
        <w:ind w:left="6480" w:hanging="360"/>
      </w:pPr>
      <w:rPr>
        <w:rFonts w:ascii="Wingdings" w:hAnsi="Wingdings" w:hint="default"/>
      </w:rPr>
    </w:lvl>
  </w:abstractNum>
  <w:abstractNum w:abstractNumId="2">
    <w:nsid w:val="314E3B60"/>
    <w:multiLevelType w:val="hybridMultilevel"/>
    <w:tmpl w:val="3C9821A8"/>
    <w:lvl w:ilvl="0" w:tplc="A4DAE770">
      <w:start w:val="1"/>
      <w:numFmt w:val="bullet"/>
      <w:lvlText w:val=""/>
      <w:lvlJc w:val="left"/>
      <w:pPr>
        <w:tabs>
          <w:tab w:val="num" w:pos="720"/>
        </w:tabs>
        <w:ind w:left="720" w:hanging="360"/>
      </w:pPr>
      <w:rPr>
        <w:rFonts w:ascii="Wingdings" w:hAnsi="Wingdings" w:hint="default"/>
      </w:rPr>
    </w:lvl>
    <w:lvl w:ilvl="1" w:tplc="3B84B872">
      <w:start w:val="1"/>
      <w:numFmt w:val="bullet"/>
      <w:lvlText w:val=""/>
      <w:lvlJc w:val="left"/>
      <w:pPr>
        <w:tabs>
          <w:tab w:val="num" w:pos="1440"/>
        </w:tabs>
        <w:ind w:left="1440" w:hanging="360"/>
      </w:pPr>
      <w:rPr>
        <w:rFonts w:ascii="Wingdings" w:hAnsi="Wingdings" w:hint="default"/>
      </w:rPr>
    </w:lvl>
    <w:lvl w:ilvl="2" w:tplc="68EEF12A" w:tentative="1">
      <w:start w:val="1"/>
      <w:numFmt w:val="bullet"/>
      <w:lvlText w:val=""/>
      <w:lvlJc w:val="left"/>
      <w:pPr>
        <w:tabs>
          <w:tab w:val="num" w:pos="2160"/>
        </w:tabs>
        <w:ind w:left="2160" w:hanging="360"/>
      </w:pPr>
      <w:rPr>
        <w:rFonts w:ascii="Wingdings" w:hAnsi="Wingdings" w:hint="default"/>
      </w:rPr>
    </w:lvl>
    <w:lvl w:ilvl="3" w:tplc="9F0E6CF8" w:tentative="1">
      <w:start w:val="1"/>
      <w:numFmt w:val="bullet"/>
      <w:lvlText w:val=""/>
      <w:lvlJc w:val="left"/>
      <w:pPr>
        <w:tabs>
          <w:tab w:val="num" w:pos="2880"/>
        </w:tabs>
        <w:ind w:left="2880" w:hanging="360"/>
      </w:pPr>
      <w:rPr>
        <w:rFonts w:ascii="Wingdings" w:hAnsi="Wingdings" w:hint="default"/>
      </w:rPr>
    </w:lvl>
    <w:lvl w:ilvl="4" w:tplc="C55839EE" w:tentative="1">
      <w:start w:val="1"/>
      <w:numFmt w:val="bullet"/>
      <w:lvlText w:val=""/>
      <w:lvlJc w:val="left"/>
      <w:pPr>
        <w:tabs>
          <w:tab w:val="num" w:pos="3600"/>
        </w:tabs>
        <w:ind w:left="3600" w:hanging="360"/>
      </w:pPr>
      <w:rPr>
        <w:rFonts w:ascii="Wingdings" w:hAnsi="Wingdings" w:hint="default"/>
      </w:rPr>
    </w:lvl>
    <w:lvl w:ilvl="5" w:tplc="EF0AFE42" w:tentative="1">
      <w:start w:val="1"/>
      <w:numFmt w:val="bullet"/>
      <w:lvlText w:val=""/>
      <w:lvlJc w:val="left"/>
      <w:pPr>
        <w:tabs>
          <w:tab w:val="num" w:pos="4320"/>
        </w:tabs>
        <w:ind w:left="4320" w:hanging="360"/>
      </w:pPr>
      <w:rPr>
        <w:rFonts w:ascii="Wingdings" w:hAnsi="Wingdings" w:hint="default"/>
      </w:rPr>
    </w:lvl>
    <w:lvl w:ilvl="6" w:tplc="E7D68BF4" w:tentative="1">
      <w:start w:val="1"/>
      <w:numFmt w:val="bullet"/>
      <w:lvlText w:val=""/>
      <w:lvlJc w:val="left"/>
      <w:pPr>
        <w:tabs>
          <w:tab w:val="num" w:pos="5040"/>
        </w:tabs>
        <w:ind w:left="5040" w:hanging="360"/>
      </w:pPr>
      <w:rPr>
        <w:rFonts w:ascii="Wingdings" w:hAnsi="Wingdings" w:hint="default"/>
      </w:rPr>
    </w:lvl>
    <w:lvl w:ilvl="7" w:tplc="A4B4386E" w:tentative="1">
      <w:start w:val="1"/>
      <w:numFmt w:val="bullet"/>
      <w:lvlText w:val=""/>
      <w:lvlJc w:val="left"/>
      <w:pPr>
        <w:tabs>
          <w:tab w:val="num" w:pos="5760"/>
        </w:tabs>
        <w:ind w:left="5760" w:hanging="360"/>
      </w:pPr>
      <w:rPr>
        <w:rFonts w:ascii="Wingdings" w:hAnsi="Wingdings" w:hint="default"/>
      </w:rPr>
    </w:lvl>
    <w:lvl w:ilvl="8" w:tplc="444EBF3C" w:tentative="1">
      <w:start w:val="1"/>
      <w:numFmt w:val="bullet"/>
      <w:lvlText w:val=""/>
      <w:lvlJc w:val="left"/>
      <w:pPr>
        <w:tabs>
          <w:tab w:val="num" w:pos="6480"/>
        </w:tabs>
        <w:ind w:left="6480" w:hanging="360"/>
      </w:pPr>
      <w:rPr>
        <w:rFonts w:ascii="Wingdings" w:hAnsi="Wingdings" w:hint="default"/>
      </w:rPr>
    </w:lvl>
  </w:abstractNum>
  <w:abstractNum w:abstractNumId="3">
    <w:nsid w:val="62732676"/>
    <w:multiLevelType w:val="hybridMultilevel"/>
    <w:tmpl w:val="77D24F40"/>
    <w:lvl w:ilvl="0" w:tplc="C3844DE0">
      <w:start w:val="1"/>
      <w:numFmt w:val="bullet"/>
      <w:lvlText w:val=""/>
      <w:lvlJc w:val="left"/>
      <w:pPr>
        <w:tabs>
          <w:tab w:val="num" w:pos="720"/>
        </w:tabs>
        <w:ind w:left="720" w:hanging="360"/>
      </w:pPr>
      <w:rPr>
        <w:rFonts w:ascii="Wingdings" w:hAnsi="Wingdings" w:hint="default"/>
      </w:rPr>
    </w:lvl>
    <w:lvl w:ilvl="1" w:tplc="17CA1A14">
      <w:start w:val="1"/>
      <w:numFmt w:val="bullet"/>
      <w:lvlText w:val=""/>
      <w:lvlJc w:val="left"/>
      <w:pPr>
        <w:tabs>
          <w:tab w:val="num" w:pos="1440"/>
        </w:tabs>
        <w:ind w:left="1440" w:hanging="360"/>
      </w:pPr>
      <w:rPr>
        <w:rFonts w:ascii="Wingdings" w:hAnsi="Wingdings" w:hint="default"/>
      </w:rPr>
    </w:lvl>
    <w:lvl w:ilvl="2" w:tplc="E068A058" w:tentative="1">
      <w:start w:val="1"/>
      <w:numFmt w:val="bullet"/>
      <w:lvlText w:val=""/>
      <w:lvlJc w:val="left"/>
      <w:pPr>
        <w:tabs>
          <w:tab w:val="num" w:pos="2160"/>
        </w:tabs>
        <w:ind w:left="2160" w:hanging="360"/>
      </w:pPr>
      <w:rPr>
        <w:rFonts w:ascii="Wingdings" w:hAnsi="Wingdings" w:hint="default"/>
      </w:rPr>
    </w:lvl>
    <w:lvl w:ilvl="3" w:tplc="02D299D6" w:tentative="1">
      <w:start w:val="1"/>
      <w:numFmt w:val="bullet"/>
      <w:lvlText w:val=""/>
      <w:lvlJc w:val="left"/>
      <w:pPr>
        <w:tabs>
          <w:tab w:val="num" w:pos="2880"/>
        </w:tabs>
        <w:ind w:left="2880" w:hanging="360"/>
      </w:pPr>
      <w:rPr>
        <w:rFonts w:ascii="Wingdings" w:hAnsi="Wingdings" w:hint="default"/>
      </w:rPr>
    </w:lvl>
    <w:lvl w:ilvl="4" w:tplc="5450DBAC" w:tentative="1">
      <w:start w:val="1"/>
      <w:numFmt w:val="bullet"/>
      <w:lvlText w:val=""/>
      <w:lvlJc w:val="left"/>
      <w:pPr>
        <w:tabs>
          <w:tab w:val="num" w:pos="3600"/>
        </w:tabs>
        <w:ind w:left="3600" w:hanging="360"/>
      </w:pPr>
      <w:rPr>
        <w:rFonts w:ascii="Wingdings" w:hAnsi="Wingdings" w:hint="default"/>
      </w:rPr>
    </w:lvl>
    <w:lvl w:ilvl="5" w:tplc="F8349338" w:tentative="1">
      <w:start w:val="1"/>
      <w:numFmt w:val="bullet"/>
      <w:lvlText w:val=""/>
      <w:lvlJc w:val="left"/>
      <w:pPr>
        <w:tabs>
          <w:tab w:val="num" w:pos="4320"/>
        </w:tabs>
        <w:ind w:left="4320" w:hanging="360"/>
      </w:pPr>
      <w:rPr>
        <w:rFonts w:ascii="Wingdings" w:hAnsi="Wingdings" w:hint="default"/>
      </w:rPr>
    </w:lvl>
    <w:lvl w:ilvl="6" w:tplc="4C467496" w:tentative="1">
      <w:start w:val="1"/>
      <w:numFmt w:val="bullet"/>
      <w:lvlText w:val=""/>
      <w:lvlJc w:val="left"/>
      <w:pPr>
        <w:tabs>
          <w:tab w:val="num" w:pos="5040"/>
        </w:tabs>
        <w:ind w:left="5040" w:hanging="360"/>
      </w:pPr>
      <w:rPr>
        <w:rFonts w:ascii="Wingdings" w:hAnsi="Wingdings" w:hint="default"/>
      </w:rPr>
    </w:lvl>
    <w:lvl w:ilvl="7" w:tplc="43881C44" w:tentative="1">
      <w:start w:val="1"/>
      <w:numFmt w:val="bullet"/>
      <w:lvlText w:val=""/>
      <w:lvlJc w:val="left"/>
      <w:pPr>
        <w:tabs>
          <w:tab w:val="num" w:pos="5760"/>
        </w:tabs>
        <w:ind w:left="5760" w:hanging="360"/>
      </w:pPr>
      <w:rPr>
        <w:rFonts w:ascii="Wingdings" w:hAnsi="Wingdings" w:hint="default"/>
      </w:rPr>
    </w:lvl>
    <w:lvl w:ilvl="8" w:tplc="B552A524" w:tentative="1">
      <w:start w:val="1"/>
      <w:numFmt w:val="bullet"/>
      <w:lvlText w:val=""/>
      <w:lvlJc w:val="left"/>
      <w:pPr>
        <w:tabs>
          <w:tab w:val="num" w:pos="6480"/>
        </w:tabs>
        <w:ind w:left="6480" w:hanging="360"/>
      </w:pPr>
      <w:rPr>
        <w:rFonts w:ascii="Wingdings" w:hAnsi="Wingdings" w:hint="default"/>
      </w:rPr>
    </w:lvl>
  </w:abstractNum>
  <w:abstractNum w:abstractNumId="4">
    <w:nsid w:val="69F408C0"/>
    <w:multiLevelType w:val="hybridMultilevel"/>
    <w:tmpl w:val="A5F66F90"/>
    <w:lvl w:ilvl="0" w:tplc="614C1B24">
      <w:start w:val="1"/>
      <w:numFmt w:val="bullet"/>
      <w:lvlText w:val=""/>
      <w:lvlJc w:val="left"/>
      <w:pPr>
        <w:tabs>
          <w:tab w:val="num" w:pos="720"/>
        </w:tabs>
        <w:ind w:left="720" w:hanging="360"/>
      </w:pPr>
      <w:rPr>
        <w:rFonts w:ascii="Wingdings" w:hAnsi="Wingdings" w:hint="default"/>
      </w:rPr>
    </w:lvl>
    <w:lvl w:ilvl="1" w:tplc="7F4AA176">
      <w:start w:val="1"/>
      <w:numFmt w:val="bullet"/>
      <w:lvlText w:val=""/>
      <w:lvlJc w:val="left"/>
      <w:pPr>
        <w:tabs>
          <w:tab w:val="num" w:pos="1440"/>
        </w:tabs>
        <w:ind w:left="1440" w:hanging="360"/>
      </w:pPr>
      <w:rPr>
        <w:rFonts w:ascii="Wingdings" w:hAnsi="Wingdings" w:hint="default"/>
      </w:rPr>
    </w:lvl>
    <w:lvl w:ilvl="2" w:tplc="AD90116C" w:tentative="1">
      <w:start w:val="1"/>
      <w:numFmt w:val="bullet"/>
      <w:lvlText w:val=""/>
      <w:lvlJc w:val="left"/>
      <w:pPr>
        <w:tabs>
          <w:tab w:val="num" w:pos="2160"/>
        </w:tabs>
        <w:ind w:left="2160" w:hanging="360"/>
      </w:pPr>
      <w:rPr>
        <w:rFonts w:ascii="Wingdings" w:hAnsi="Wingdings" w:hint="default"/>
      </w:rPr>
    </w:lvl>
    <w:lvl w:ilvl="3" w:tplc="A800A862" w:tentative="1">
      <w:start w:val="1"/>
      <w:numFmt w:val="bullet"/>
      <w:lvlText w:val=""/>
      <w:lvlJc w:val="left"/>
      <w:pPr>
        <w:tabs>
          <w:tab w:val="num" w:pos="2880"/>
        </w:tabs>
        <w:ind w:left="2880" w:hanging="360"/>
      </w:pPr>
      <w:rPr>
        <w:rFonts w:ascii="Wingdings" w:hAnsi="Wingdings" w:hint="default"/>
      </w:rPr>
    </w:lvl>
    <w:lvl w:ilvl="4" w:tplc="207CA700" w:tentative="1">
      <w:start w:val="1"/>
      <w:numFmt w:val="bullet"/>
      <w:lvlText w:val=""/>
      <w:lvlJc w:val="left"/>
      <w:pPr>
        <w:tabs>
          <w:tab w:val="num" w:pos="3600"/>
        </w:tabs>
        <w:ind w:left="3600" w:hanging="360"/>
      </w:pPr>
      <w:rPr>
        <w:rFonts w:ascii="Wingdings" w:hAnsi="Wingdings" w:hint="default"/>
      </w:rPr>
    </w:lvl>
    <w:lvl w:ilvl="5" w:tplc="14A66252" w:tentative="1">
      <w:start w:val="1"/>
      <w:numFmt w:val="bullet"/>
      <w:lvlText w:val=""/>
      <w:lvlJc w:val="left"/>
      <w:pPr>
        <w:tabs>
          <w:tab w:val="num" w:pos="4320"/>
        </w:tabs>
        <w:ind w:left="4320" w:hanging="360"/>
      </w:pPr>
      <w:rPr>
        <w:rFonts w:ascii="Wingdings" w:hAnsi="Wingdings" w:hint="default"/>
      </w:rPr>
    </w:lvl>
    <w:lvl w:ilvl="6" w:tplc="3BDA835A" w:tentative="1">
      <w:start w:val="1"/>
      <w:numFmt w:val="bullet"/>
      <w:lvlText w:val=""/>
      <w:lvlJc w:val="left"/>
      <w:pPr>
        <w:tabs>
          <w:tab w:val="num" w:pos="5040"/>
        </w:tabs>
        <w:ind w:left="5040" w:hanging="360"/>
      </w:pPr>
      <w:rPr>
        <w:rFonts w:ascii="Wingdings" w:hAnsi="Wingdings" w:hint="default"/>
      </w:rPr>
    </w:lvl>
    <w:lvl w:ilvl="7" w:tplc="B81693D0" w:tentative="1">
      <w:start w:val="1"/>
      <w:numFmt w:val="bullet"/>
      <w:lvlText w:val=""/>
      <w:lvlJc w:val="left"/>
      <w:pPr>
        <w:tabs>
          <w:tab w:val="num" w:pos="5760"/>
        </w:tabs>
        <w:ind w:left="5760" w:hanging="360"/>
      </w:pPr>
      <w:rPr>
        <w:rFonts w:ascii="Wingdings" w:hAnsi="Wingdings" w:hint="default"/>
      </w:rPr>
    </w:lvl>
    <w:lvl w:ilvl="8" w:tplc="1A408268"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997"/>
    <w:rsid w:val="00042997"/>
    <w:rsid w:val="00152720"/>
    <w:rsid w:val="001553DA"/>
    <w:rsid w:val="00183A26"/>
    <w:rsid w:val="00351B72"/>
    <w:rsid w:val="003709AC"/>
    <w:rsid w:val="00380D41"/>
    <w:rsid w:val="003B31D2"/>
    <w:rsid w:val="003F69B1"/>
    <w:rsid w:val="004345ED"/>
    <w:rsid w:val="0045138C"/>
    <w:rsid w:val="004B2DA6"/>
    <w:rsid w:val="005971B0"/>
    <w:rsid w:val="005B3813"/>
    <w:rsid w:val="00683483"/>
    <w:rsid w:val="006B224B"/>
    <w:rsid w:val="007150B4"/>
    <w:rsid w:val="007453EE"/>
    <w:rsid w:val="00796AE6"/>
    <w:rsid w:val="009E3F87"/>
    <w:rsid w:val="00A67292"/>
    <w:rsid w:val="00AC5472"/>
    <w:rsid w:val="00AD0E06"/>
    <w:rsid w:val="00B419AB"/>
    <w:rsid w:val="00C107EC"/>
    <w:rsid w:val="00C13329"/>
    <w:rsid w:val="00C317FD"/>
    <w:rsid w:val="00C93C4B"/>
    <w:rsid w:val="00CB4D6E"/>
    <w:rsid w:val="00D5281E"/>
    <w:rsid w:val="00D70E08"/>
    <w:rsid w:val="00E15065"/>
    <w:rsid w:val="00E209CD"/>
    <w:rsid w:val="00E40E24"/>
    <w:rsid w:val="00E75760"/>
    <w:rsid w:val="00E947C2"/>
    <w:rsid w:val="00EC09B6"/>
    <w:rsid w:val="00EC15BC"/>
    <w:rsid w:val="00EC465F"/>
    <w:rsid w:val="00FA11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Dieter">
    <w:name w:val="Dieter"/>
    <w:basedOn w:val="NormaleTabelle"/>
    <w:uiPriority w:val="99"/>
    <w:rsid w:val="00E75760"/>
    <w:pPr>
      <w:spacing w:after="0" w:line="240" w:lineRule="auto"/>
    </w:pPr>
    <w:rPr>
      <w:rFonts w:ascii="Times New Roman" w:eastAsia="Times New Roman" w:hAnsi="Times New Roman" w:cs="Times New Roman"/>
      <w:sz w:val="20"/>
      <w:szCs w:val="20"/>
      <w:lang w:val="en-GB" w:eastAsia="en-GB"/>
    </w:rPr>
    <w:tblPr>
      <w:tblInd w:w="0" w:type="dxa"/>
      <w:tblCellMar>
        <w:top w:w="0" w:type="dxa"/>
        <w:left w:w="108" w:type="dxa"/>
        <w:bottom w:w="0" w:type="dxa"/>
        <w:right w:w="108" w:type="dxa"/>
      </w:tblCellMar>
    </w:tblPr>
    <w:tblStylePr w:type="firstRow">
      <w:tblPr/>
      <w:tcPr>
        <w:tcBorders>
          <w:top w:val="single" w:sz="12" w:space="0" w:color="auto"/>
          <w:left w:val="nil"/>
          <w:bottom w:val="single" w:sz="4" w:space="0" w:color="auto"/>
          <w:right w:val="nil"/>
          <w:insideH w:val="nil"/>
          <w:insideV w:val="nil"/>
          <w:tl2br w:val="nil"/>
          <w:tr2bl w:val="nil"/>
        </w:tcBorders>
      </w:tcPr>
    </w:tblStylePr>
    <w:tblStylePr w:type="lastRow">
      <w:tblPr/>
      <w:tcPr>
        <w:tcBorders>
          <w:top w:val="nil"/>
          <w:left w:val="nil"/>
          <w:bottom w:val="single" w:sz="4" w:space="0" w:color="auto"/>
          <w:right w:val="nil"/>
          <w:insideH w:val="nil"/>
          <w:insideV w:val="nil"/>
          <w:tl2br w:val="nil"/>
          <w:tr2bl w:val="nil"/>
        </w:tcBorders>
      </w:tcPr>
    </w:tblStylePr>
  </w:style>
  <w:style w:type="paragraph" w:styleId="Aufzhlungszeichen">
    <w:name w:val="List Bullet"/>
    <w:basedOn w:val="Standard"/>
    <w:uiPriority w:val="99"/>
    <w:unhideWhenUsed/>
    <w:rsid w:val="00042997"/>
    <w:pPr>
      <w:numPr>
        <w:numId w:val="1"/>
      </w:numPr>
      <w:contextualSpacing/>
    </w:pPr>
  </w:style>
  <w:style w:type="paragraph" w:styleId="Sprechblasentext">
    <w:name w:val="Balloon Text"/>
    <w:basedOn w:val="Standard"/>
    <w:link w:val="SprechblasentextZchn"/>
    <w:uiPriority w:val="99"/>
    <w:semiHidden/>
    <w:unhideWhenUsed/>
    <w:rsid w:val="007453E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53EE"/>
    <w:rPr>
      <w:rFonts w:ascii="Tahoma" w:hAnsi="Tahoma" w:cs="Tahoma"/>
      <w:sz w:val="16"/>
      <w:szCs w:val="16"/>
    </w:rPr>
  </w:style>
  <w:style w:type="paragraph" w:styleId="NurText">
    <w:name w:val="Plain Text"/>
    <w:basedOn w:val="Standard"/>
    <w:link w:val="NurTextZchn"/>
    <w:uiPriority w:val="99"/>
    <w:semiHidden/>
    <w:unhideWhenUsed/>
    <w:rsid w:val="00A67292"/>
    <w:pPr>
      <w:spacing w:after="0" w:line="240" w:lineRule="auto"/>
    </w:pPr>
    <w:rPr>
      <w:rFonts w:ascii="Calibri" w:hAnsi="Calibri"/>
      <w:szCs w:val="21"/>
    </w:rPr>
  </w:style>
  <w:style w:type="character" w:customStyle="1" w:styleId="NurTextZchn">
    <w:name w:val="Nur Text Zchn"/>
    <w:basedOn w:val="Absatz-Standardschriftart"/>
    <w:link w:val="NurText"/>
    <w:uiPriority w:val="99"/>
    <w:semiHidden/>
    <w:rsid w:val="00A67292"/>
    <w:rPr>
      <w:rFonts w:ascii="Calibri" w:hAnsi="Calibri"/>
      <w:szCs w:val="21"/>
    </w:rPr>
  </w:style>
  <w:style w:type="character" w:styleId="Kommentarzeichen">
    <w:name w:val="annotation reference"/>
    <w:basedOn w:val="Absatz-Standardschriftart"/>
    <w:uiPriority w:val="99"/>
    <w:semiHidden/>
    <w:unhideWhenUsed/>
    <w:rsid w:val="00C13329"/>
    <w:rPr>
      <w:sz w:val="16"/>
      <w:szCs w:val="16"/>
    </w:rPr>
  </w:style>
  <w:style w:type="paragraph" w:styleId="Kommentartext">
    <w:name w:val="annotation text"/>
    <w:basedOn w:val="Standard"/>
    <w:link w:val="KommentartextZchn"/>
    <w:uiPriority w:val="99"/>
    <w:semiHidden/>
    <w:unhideWhenUsed/>
    <w:rsid w:val="00C1332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13329"/>
    <w:rPr>
      <w:sz w:val="20"/>
      <w:szCs w:val="20"/>
    </w:rPr>
  </w:style>
  <w:style w:type="paragraph" w:styleId="Kommentarthema">
    <w:name w:val="annotation subject"/>
    <w:basedOn w:val="Kommentartext"/>
    <w:next w:val="Kommentartext"/>
    <w:link w:val="KommentarthemaZchn"/>
    <w:uiPriority w:val="99"/>
    <w:semiHidden/>
    <w:unhideWhenUsed/>
    <w:rsid w:val="00C13329"/>
    <w:rPr>
      <w:b/>
      <w:bCs/>
    </w:rPr>
  </w:style>
  <w:style w:type="character" w:customStyle="1" w:styleId="KommentarthemaZchn">
    <w:name w:val="Kommentarthema Zchn"/>
    <w:basedOn w:val="KommentartextZchn"/>
    <w:link w:val="Kommentarthema"/>
    <w:uiPriority w:val="99"/>
    <w:semiHidden/>
    <w:rsid w:val="00C1332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Dieter">
    <w:name w:val="Dieter"/>
    <w:basedOn w:val="NormaleTabelle"/>
    <w:uiPriority w:val="99"/>
    <w:rsid w:val="00E75760"/>
    <w:pPr>
      <w:spacing w:after="0" w:line="240" w:lineRule="auto"/>
    </w:pPr>
    <w:rPr>
      <w:rFonts w:ascii="Times New Roman" w:eastAsia="Times New Roman" w:hAnsi="Times New Roman" w:cs="Times New Roman"/>
      <w:sz w:val="20"/>
      <w:szCs w:val="20"/>
      <w:lang w:val="en-GB" w:eastAsia="en-GB"/>
    </w:rPr>
    <w:tblPr>
      <w:tblInd w:w="0" w:type="dxa"/>
      <w:tblCellMar>
        <w:top w:w="0" w:type="dxa"/>
        <w:left w:w="108" w:type="dxa"/>
        <w:bottom w:w="0" w:type="dxa"/>
        <w:right w:w="108" w:type="dxa"/>
      </w:tblCellMar>
    </w:tblPr>
    <w:tblStylePr w:type="firstRow">
      <w:tblPr/>
      <w:tcPr>
        <w:tcBorders>
          <w:top w:val="single" w:sz="12" w:space="0" w:color="auto"/>
          <w:left w:val="nil"/>
          <w:bottom w:val="single" w:sz="4" w:space="0" w:color="auto"/>
          <w:right w:val="nil"/>
          <w:insideH w:val="nil"/>
          <w:insideV w:val="nil"/>
          <w:tl2br w:val="nil"/>
          <w:tr2bl w:val="nil"/>
        </w:tcBorders>
      </w:tcPr>
    </w:tblStylePr>
    <w:tblStylePr w:type="lastRow">
      <w:tblPr/>
      <w:tcPr>
        <w:tcBorders>
          <w:top w:val="nil"/>
          <w:left w:val="nil"/>
          <w:bottom w:val="single" w:sz="4" w:space="0" w:color="auto"/>
          <w:right w:val="nil"/>
          <w:insideH w:val="nil"/>
          <w:insideV w:val="nil"/>
          <w:tl2br w:val="nil"/>
          <w:tr2bl w:val="nil"/>
        </w:tcBorders>
      </w:tcPr>
    </w:tblStylePr>
  </w:style>
  <w:style w:type="paragraph" w:styleId="Aufzhlungszeichen">
    <w:name w:val="List Bullet"/>
    <w:basedOn w:val="Standard"/>
    <w:uiPriority w:val="99"/>
    <w:unhideWhenUsed/>
    <w:rsid w:val="00042997"/>
    <w:pPr>
      <w:numPr>
        <w:numId w:val="1"/>
      </w:numPr>
      <w:contextualSpacing/>
    </w:pPr>
  </w:style>
  <w:style w:type="paragraph" w:styleId="Sprechblasentext">
    <w:name w:val="Balloon Text"/>
    <w:basedOn w:val="Standard"/>
    <w:link w:val="SprechblasentextZchn"/>
    <w:uiPriority w:val="99"/>
    <w:semiHidden/>
    <w:unhideWhenUsed/>
    <w:rsid w:val="007453E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53EE"/>
    <w:rPr>
      <w:rFonts w:ascii="Tahoma" w:hAnsi="Tahoma" w:cs="Tahoma"/>
      <w:sz w:val="16"/>
      <w:szCs w:val="16"/>
    </w:rPr>
  </w:style>
  <w:style w:type="paragraph" w:styleId="NurText">
    <w:name w:val="Plain Text"/>
    <w:basedOn w:val="Standard"/>
    <w:link w:val="NurTextZchn"/>
    <w:uiPriority w:val="99"/>
    <w:semiHidden/>
    <w:unhideWhenUsed/>
    <w:rsid w:val="00A67292"/>
    <w:pPr>
      <w:spacing w:after="0" w:line="240" w:lineRule="auto"/>
    </w:pPr>
    <w:rPr>
      <w:rFonts w:ascii="Calibri" w:hAnsi="Calibri"/>
      <w:szCs w:val="21"/>
    </w:rPr>
  </w:style>
  <w:style w:type="character" w:customStyle="1" w:styleId="NurTextZchn">
    <w:name w:val="Nur Text Zchn"/>
    <w:basedOn w:val="Absatz-Standardschriftart"/>
    <w:link w:val="NurText"/>
    <w:uiPriority w:val="99"/>
    <w:semiHidden/>
    <w:rsid w:val="00A67292"/>
    <w:rPr>
      <w:rFonts w:ascii="Calibri" w:hAnsi="Calibri"/>
      <w:szCs w:val="21"/>
    </w:rPr>
  </w:style>
  <w:style w:type="character" w:styleId="Kommentarzeichen">
    <w:name w:val="annotation reference"/>
    <w:basedOn w:val="Absatz-Standardschriftart"/>
    <w:uiPriority w:val="99"/>
    <w:semiHidden/>
    <w:unhideWhenUsed/>
    <w:rsid w:val="00C13329"/>
    <w:rPr>
      <w:sz w:val="16"/>
      <w:szCs w:val="16"/>
    </w:rPr>
  </w:style>
  <w:style w:type="paragraph" w:styleId="Kommentartext">
    <w:name w:val="annotation text"/>
    <w:basedOn w:val="Standard"/>
    <w:link w:val="KommentartextZchn"/>
    <w:uiPriority w:val="99"/>
    <w:semiHidden/>
    <w:unhideWhenUsed/>
    <w:rsid w:val="00C1332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13329"/>
    <w:rPr>
      <w:sz w:val="20"/>
      <w:szCs w:val="20"/>
    </w:rPr>
  </w:style>
  <w:style w:type="paragraph" w:styleId="Kommentarthema">
    <w:name w:val="annotation subject"/>
    <w:basedOn w:val="Kommentartext"/>
    <w:next w:val="Kommentartext"/>
    <w:link w:val="KommentarthemaZchn"/>
    <w:uiPriority w:val="99"/>
    <w:semiHidden/>
    <w:unhideWhenUsed/>
    <w:rsid w:val="00C13329"/>
    <w:rPr>
      <w:b/>
      <w:bCs/>
    </w:rPr>
  </w:style>
  <w:style w:type="character" w:customStyle="1" w:styleId="KommentarthemaZchn">
    <w:name w:val="Kommentarthema Zchn"/>
    <w:basedOn w:val="KommentartextZchn"/>
    <w:link w:val="Kommentarthema"/>
    <w:uiPriority w:val="99"/>
    <w:semiHidden/>
    <w:rsid w:val="00C1332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267057">
      <w:bodyDiv w:val="1"/>
      <w:marLeft w:val="0"/>
      <w:marRight w:val="0"/>
      <w:marTop w:val="0"/>
      <w:marBottom w:val="0"/>
      <w:divBdr>
        <w:top w:val="none" w:sz="0" w:space="0" w:color="auto"/>
        <w:left w:val="none" w:sz="0" w:space="0" w:color="auto"/>
        <w:bottom w:val="none" w:sz="0" w:space="0" w:color="auto"/>
        <w:right w:val="none" w:sz="0" w:space="0" w:color="auto"/>
      </w:divBdr>
    </w:div>
    <w:div w:id="321006240">
      <w:bodyDiv w:val="1"/>
      <w:marLeft w:val="0"/>
      <w:marRight w:val="0"/>
      <w:marTop w:val="0"/>
      <w:marBottom w:val="0"/>
      <w:divBdr>
        <w:top w:val="none" w:sz="0" w:space="0" w:color="auto"/>
        <w:left w:val="none" w:sz="0" w:space="0" w:color="auto"/>
        <w:bottom w:val="none" w:sz="0" w:space="0" w:color="auto"/>
        <w:right w:val="none" w:sz="0" w:space="0" w:color="auto"/>
      </w:divBdr>
      <w:divsChild>
        <w:div w:id="914315672">
          <w:marLeft w:val="821"/>
          <w:marRight w:val="0"/>
          <w:marTop w:val="62"/>
          <w:marBottom w:val="0"/>
          <w:divBdr>
            <w:top w:val="none" w:sz="0" w:space="0" w:color="auto"/>
            <w:left w:val="none" w:sz="0" w:space="0" w:color="auto"/>
            <w:bottom w:val="none" w:sz="0" w:space="0" w:color="auto"/>
            <w:right w:val="none" w:sz="0" w:space="0" w:color="auto"/>
          </w:divBdr>
        </w:div>
        <w:div w:id="1019968974">
          <w:marLeft w:val="821"/>
          <w:marRight w:val="0"/>
          <w:marTop w:val="62"/>
          <w:marBottom w:val="0"/>
          <w:divBdr>
            <w:top w:val="none" w:sz="0" w:space="0" w:color="auto"/>
            <w:left w:val="none" w:sz="0" w:space="0" w:color="auto"/>
            <w:bottom w:val="none" w:sz="0" w:space="0" w:color="auto"/>
            <w:right w:val="none" w:sz="0" w:space="0" w:color="auto"/>
          </w:divBdr>
        </w:div>
        <w:div w:id="648942493">
          <w:marLeft w:val="821"/>
          <w:marRight w:val="0"/>
          <w:marTop w:val="62"/>
          <w:marBottom w:val="0"/>
          <w:divBdr>
            <w:top w:val="none" w:sz="0" w:space="0" w:color="auto"/>
            <w:left w:val="none" w:sz="0" w:space="0" w:color="auto"/>
            <w:bottom w:val="none" w:sz="0" w:space="0" w:color="auto"/>
            <w:right w:val="none" w:sz="0" w:space="0" w:color="auto"/>
          </w:divBdr>
        </w:div>
        <w:div w:id="1065177512">
          <w:marLeft w:val="821"/>
          <w:marRight w:val="0"/>
          <w:marTop w:val="62"/>
          <w:marBottom w:val="0"/>
          <w:divBdr>
            <w:top w:val="none" w:sz="0" w:space="0" w:color="auto"/>
            <w:left w:val="none" w:sz="0" w:space="0" w:color="auto"/>
            <w:bottom w:val="none" w:sz="0" w:space="0" w:color="auto"/>
            <w:right w:val="none" w:sz="0" w:space="0" w:color="auto"/>
          </w:divBdr>
        </w:div>
        <w:div w:id="1933541347">
          <w:marLeft w:val="821"/>
          <w:marRight w:val="0"/>
          <w:marTop w:val="62"/>
          <w:marBottom w:val="0"/>
          <w:divBdr>
            <w:top w:val="none" w:sz="0" w:space="0" w:color="auto"/>
            <w:left w:val="none" w:sz="0" w:space="0" w:color="auto"/>
            <w:bottom w:val="none" w:sz="0" w:space="0" w:color="auto"/>
            <w:right w:val="none" w:sz="0" w:space="0" w:color="auto"/>
          </w:divBdr>
        </w:div>
        <w:div w:id="1552840841">
          <w:marLeft w:val="821"/>
          <w:marRight w:val="0"/>
          <w:marTop w:val="62"/>
          <w:marBottom w:val="0"/>
          <w:divBdr>
            <w:top w:val="none" w:sz="0" w:space="0" w:color="auto"/>
            <w:left w:val="none" w:sz="0" w:space="0" w:color="auto"/>
            <w:bottom w:val="none" w:sz="0" w:space="0" w:color="auto"/>
            <w:right w:val="none" w:sz="0" w:space="0" w:color="auto"/>
          </w:divBdr>
        </w:div>
        <w:div w:id="1016662491">
          <w:marLeft w:val="821"/>
          <w:marRight w:val="0"/>
          <w:marTop w:val="6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1074</Words>
  <Characters>6767</Characters>
  <Application>Microsoft Office Word</Application>
  <DocSecurity>0</DocSecurity>
  <Lines>56</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KOM</Company>
  <LinksUpToDate>false</LinksUpToDate>
  <CharactersWithSpaces>7826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Dieter Schuller</dc:creator>
  <cp:lastModifiedBy>Dieter Schuller</cp:lastModifiedBy>
  <cp:revision>9</cp:revision>
  <dcterms:created xsi:type="dcterms:W3CDTF">2014-04-08T07:39:00Z</dcterms:created>
  <dcterms:modified xsi:type="dcterms:W3CDTF">2014-04-11T07:20:00Z</dcterms:modified>
</cp:coreProperties>
</file>